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08" w:type="dxa"/>
        <w:jc w:val="center"/>
        <w:tblCellSpacing w:w="0" w:type="dxa"/>
        <w:tblLayout w:type="autofit"/>
        <w:tblCellMar>
          <w:top w:w="0" w:type="dxa"/>
          <w:left w:w="0" w:type="dxa"/>
          <w:bottom w:w="0" w:type="dxa"/>
          <w:right w:w="0" w:type="dxa"/>
        </w:tblCellMar>
      </w:tblPr>
      <w:tblGrid>
        <w:gridCol w:w="9720"/>
      </w:tblGrid>
      <w:tr w14:paraId="176CAF7A">
        <w:tblPrEx>
          <w:tblCellMar>
            <w:top w:w="0" w:type="dxa"/>
            <w:left w:w="0" w:type="dxa"/>
            <w:bottom w:w="0" w:type="dxa"/>
            <w:right w:w="0" w:type="dxa"/>
          </w:tblCellMar>
        </w:tblPrEx>
        <w:trPr>
          <w:trHeight w:val="1470" w:hRule="atLeast"/>
          <w:tblCellSpacing w:w="0" w:type="dxa"/>
          <w:jc w:val="center"/>
        </w:trPr>
        <w:tc>
          <w:tcPr>
            <w:tcW w:w="9708" w:type="dxa"/>
            <w:noWrap w:val="0"/>
            <w:vAlign w:val="center"/>
          </w:tcPr>
          <w:p w14:paraId="60BEA421">
            <w:pPr>
              <w:widowControl/>
              <w:jc w:val="center"/>
              <w:rPr>
                <w:rFonts w:ascii="宋体" w:hAnsi="宋体" w:eastAsia="宋体" w:cs="宋体"/>
                <w:kern w:val="0"/>
                <w:sz w:val="72"/>
                <w:szCs w:val="72"/>
              </w:rPr>
            </w:pPr>
            <w:bookmarkStart w:id="0" w:name="OLE_LINK3"/>
            <w:bookmarkStart w:id="1" w:name="_Toc83474789"/>
            <w:r>
              <w:rPr>
                <w:rFonts w:hint="eastAsia" w:ascii="宋体" w:hAnsi="宋体" w:eastAsia="宋体" w:cs="宋体"/>
                <w:kern w:val="0"/>
                <w:sz w:val="72"/>
                <w:szCs w:val="72"/>
                <w:lang w:eastAsia="zh-CN"/>
              </w:rPr>
              <w:drawing>
                <wp:inline distT="0" distB="0" distL="114300" distR="114300">
                  <wp:extent cx="6162675" cy="974090"/>
                  <wp:effectExtent l="0" t="0" r="9525" b="1270"/>
                  <wp:docPr id="1" name="图片 1" descr="0072a388fed079307a9fa6b1862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72a388fed079307a9fa6b18626925"/>
                          <pic:cNvPicPr>
                            <a:picLocks noChangeAspect="1"/>
                          </pic:cNvPicPr>
                        </pic:nvPicPr>
                        <pic:blipFill>
                          <a:blip r:embed="rId5"/>
                          <a:stretch>
                            <a:fillRect/>
                          </a:stretch>
                        </pic:blipFill>
                        <pic:spPr>
                          <a:xfrm>
                            <a:off x="0" y="0"/>
                            <a:ext cx="6162675" cy="974090"/>
                          </a:xfrm>
                          <a:prstGeom prst="rect">
                            <a:avLst/>
                          </a:prstGeom>
                          <a:noFill/>
                          <a:ln>
                            <a:noFill/>
                          </a:ln>
                        </pic:spPr>
                      </pic:pic>
                    </a:graphicData>
                  </a:graphic>
                </wp:inline>
              </w:drawing>
            </w:r>
          </w:p>
        </w:tc>
      </w:tr>
      <w:tr w14:paraId="3C4713E4">
        <w:tblPrEx>
          <w:tblCellMar>
            <w:top w:w="0" w:type="dxa"/>
            <w:left w:w="0" w:type="dxa"/>
            <w:bottom w:w="0" w:type="dxa"/>
            <w:right w:w="0" w:type="dxa"/>
          </w:tblCellMar>
        </w:tblPrEx>
        <w:trPr>
          <w:tblCellSpacing w:w="0" w:type="dxa"/>
          <w:jc w:val="center"/>
        </w:trPr>
        <w:tc>
          <w:tcPr>
            <w:tcW w:w="9708" w:type="dxa"/>
            <w:noWrap w:val="0"/>
            <w:vAlign w:val="center"/>
          </w:tcPr>
          <w:p w14:paraId="6B26B914">
            <w:pPr>
              <w:widowControl/>
              <w:jc w:val="right"/>
              <w:rPr>
                <w:rFonts w:ascii="宋体" w:hAnsi="宋体" w:eastAsia="宋体" w:cs="宋体"/>
                <w:kern w:val="0"/>
                <w:sz w:val="16"/>
                <w:szCs w:val="16"/>
              </w:rPr>
            </w:pPr>
            <w:r>
              <w:rPr>
                <w:rFonts w:ascii="宋体" w:hAnsi="宋体" w:eastAsia="宋体" w:cs="宋体"/>
                <w:kern w:val="0"/>
                <w:sz w:val="16"/>
                <w:szCs w:val="16"/>
              </w:rPr>
              <w:pict>
                <v:rect id="_x0000_i1025" o:spt="1" style="height:1.5pt;width:0.05pt;" fillcolor="#FF0000" filled="t" stroked="f" coordsize="21600,21600" o:hr="t" o:hrstd="t" o:hrnoshade="t" o:hralign="center">
                  <v:path/>
                  <v:fill on="t" focussize="0,0"/>
                  <v:stroke on="f"/>
                  <v:imagedata o:title=""/>
                  <o:lock v:ext="edit"/>
                  <w10:wrap type="none"/>
                  <w10:anchorlock/>
                </v:rect>
              </w:pict>
            </w:r>
          </w:p>
        </w:tc>
      </w:tr>
    </w:tbl>
    <w:p w14:paraId="59267A82">
      <w:pPr>
        <w:jc w:val="right"/>
        <w:rPr>
          <w:rFonts w:hint="eastAsia" w:ascii="仿宋" w:hAnsi="仿宋" w:eastAsia="仿宋"/>
          <w:sz w:val="32"/>
          <w:szCs w:val="32"/>
          <w:highlight w:val="none"/>
        </w:rPr>
      </w:pPr>
      <w:r>
        <w:rPr>
          <w:rFonts w:hint="eastAsia" w:ascii="仿宋" w:hAnsi="仿宋" w:eastAsia="仿宋"/>
          <w:sz w:val="32"/>
          <w:szCs w:val="32"/>
          <w:lang w:val="en-US" w:eastAsia="zh-CN"/>
        </w:rPr>
        <w:t xml:space="preserve">                                院字</w:t>
      </w:r>
      <w:r>
        <w:rPr>
          <w:rFonts w:ascii="仿宋_GB2312" w:hAnsi="宋体" w:eastAsia="仿宋_GB2312" w:cs="宋体"/>
          <w:kern w:val="0"/>
          <w:sz w:val="32"/>
          <w:szCs w:val="32"/>
        </w:rPr>
        <w:t>〔</w:t>
      </w:r>
      <w:r>
        <w:rPr>
          <w:rFonts w:hint="eastAsia" w:ascii="仿宋" w:hAnsi="仿宋" w:eastAsia="仿宋"/>
          <w:sz w:val="32"/>
          <w:szCs w:val="32"/>
        </w:rPr>
        <w:t>2</w:t>
      </w:r>
      <w:r>
        <w:rPr>
          <w:rFonts w:hint="eastAsia" w:ascii="仿宋" w:hAnsi="仿宋" w:eastAsia="仿宋"/>
          <w:sz w:val="32"/>
          <w:szCs w:val="32"/>
          <w:highlight w:val="none"/>
        </w:rPr>
        <w:t>0</w:t>
      </w:r>
      <w:r>
        <w:rPr>
          <w:rFonts w:hint="eastAsia" w:ascii="仿宋" w:hAnsi="仿宋" w:eastAsia="仿宋"/>
          <w:sz w:val="32"/>
          <w:szCs w:val="32"/>
          <w:highlight w:val="none"/>
          <w:lang w:val="en-US" w:eastAsia="zh-CN"/>
        </w:rPr>
        <w:t>19</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02</w:t>
      </w:r>
      <w:r>
        <w:rPr>
          <w:rFonts w:hint="eastAsia" w:ascii="仿宋" w:hAnsi="仿宋" w:eastAsia="仿宋"/>
          <w:sz w:val="32"/>
          <w:szCs w:val="32"/>
          <w:highlight w:val="none"/>
        </w:rPr>
        <w:t>号</w:t>
      </w:r>
    </w:p>
    <w:p w14:paraId="6F953A34"/>
    <w:p w14:paraId="32B7F6DB">
      <w:pPr>
        <w:autoSpaceDE w:val="0"/>
        <w:spacing w:line="560" w:lineRule="exact"/>
        <w:ind w:left="-680" w:right="-680"/>
        <w:rPr>
          <w:rFonts w:eastAsia="仿宋_GB2312"/>
          <w:kern w:val="0"/>
          <w:sz w:val="32"/>
          <w:szCs w:val="32"/>
        </w:rPr>
      </w:pPr>
      <w:r>
        <w:rPr>
          <w:rFonts w:eastAsia="仿宋_GB2312"/>
          <w:kern w:val="0"/>
          <w:sz w:val="32"/>
          <w:szCs w:val="32"/>
        </w:rPr>
        <w:t>各系、教研室、实验中心：</w:t>
      </w:r>
    </w:p>
    <w:p w14:paraId="4EDCA6CA">
      <w:pPr>
        <w:autoSpaceDE w:val="0"/>
        <w:spacing w:line="560" w:lineRule="exact"/>
        <w:ind w:left="-680" w:right="-680" w:firstLine="640" w:firstLineChars="200"/>
        <w:rPr>
          <w:rFonts w:eastAsia="仿宋_GB2312"/>
          <w:kern w:val="0"/>
          <w:sz w:val="32"/>
          <w:szCs w:val="32"/>
        </w:rPr>
      </w:pPr>
      <w:r>
        <w:rPr>
          <w:rFonts w:eastAsia="仿宋_GB2312"/>
          <w:kern w:val="0"/>
          <w:sz w:val="32"/>
          <w:szCs w:val="32"/>
        </w:rPr>
        <w:t>为贯彻落实《工程教育专业认证标准》，进一步完善土木类专业教学质量评价制度，促进课堂教学质量不断提高，支撑毕业要求的有效达成，学院制定《</w:t>
      </w:r>
      <w:bookmarkStart w:id="2" w:name="OLE_LINK2"/>
      <w:r>
        <w:rPr>
          <w:rFonts w:eastAsia="仿宋_GB2312"/>
          <w:kern w:val="0"/>
          <w:sz w:val="32"/>
          <w:szCs w:val="32"/>
        </w:rPr>
        <w:t>安徽建筑大学土木工程学院本科课程目标达成评价机制与实施办法</w:t>
      </w:r>
      <w:bookmarkEnd w:id="2"/>
      <w:r>
        <w:rPr>
          <w:rFonts w:eastAsia="仿宋_GB2312"/>
          <w:kern w:val="0"/>
          <w:sz w:val="32"/>
          <w:szCs w:val="32"/>
        </w:rPr>
        <w:t>》，已经学院研究讨论通过，现予印发。</w:t>
      </w:r>
    </w:p>
    <w:p w14:paraId="49601D4F">
      <w:pPr>
        <w:autoSpaceDE w:val="0"/>
        <w:spacing w:line="560" w:lineRule="exact"/>
        <w:ind w:left="-680" w:right="-680" w:firstLine="640" w:firstLineChars="200"/>
        <w:rPr>
          <w:rFonts w:eastAsia="仿宋_GB2312"/>
          <w:kern w:val="0"/>
          <w:sz w:val="32"/>
          <w:szCs w:val="32"/>
        </w:rPr>
      </w:pPr>
      <w:r>
        <w:rPr>
          <w:rFonts w:eastAsia="仿宋_GB2312"/>
          <w:kern w:val="0"/>
          <w:sz w:val="32"/>
          <w:szCs w:val="32"/>
        </w:rPr>
        <w:t>特此通知</w:t>
      </w:r>
    </w:p>
    <w:p w14:paraId="4DBF6470">
      <w:pPr>
        <w:autoSpaceDE w:val="0"/>
        <w:spacing w:line="560" w:lineRule="exact"/>
        <w:ind w:left="-680" w:right="-680" w:firstLine="640" w:firstLineChars="200"/>
        <w:rPr>
          <w:rFonts w:eastAsia="仿宋_GB2312"/>
          <w:kern w:val="0"/>
          <w:sz w:val="32"/>
          <w:szCs w:val="32"/>
        </w:rPr>
      </w:pPr>
    </w:p>
    <w:p w14:paraId="0FF8AB1A">
      <w:pPr>
        <w:autoSpaceDE w:val="0"/>
        <w:spacing w:line="560" w:lineRule="exact"/>
        <w:ind w:left="-680" w:right="-680" w:firstLine="640" w:firstLineChars="200"/>
        <w:rPr>
          <w:rFonts w:eastAsia="仿宋_GB2312"/>
          <w:kern w:val="0"/>
          <w:sz w:val="32"/>
          <w:szCs w:val="32"/>
        </w:rPr>
      </w:pPr>
      <w:r>
        <w:rPr>
          <w:rFonts w:eastAsia="仿宋_GB2312"/>
          <w:kern w:val="0"/>
          <w:sz w:val="32"/>
          <w:szCs w:val="32"/>
        </w:rPr>
        <w:t>附件</w:t>
      </w:r>
      <w:r>
        <w:rPr>
          <w:rFonts w:hint="eastAsia" w:eastAsia="仿宋_GB2312"/>
          <w:kern w:val="0"/>
          <w:sz w:val="32"/>
          <w:szCs w:val="32"/>
          <w:lang w:val="en-US" w:eastAsia="zh-CN"/>
        </w:rPr>
        <w:t>1</w:t>
      </w:r>
      <w:r>
        <w:rPr>
          <w:rFonts w:eastAsia="仿宋_GB2312"/>
          <w:kern w:val="0"/>
          <w:sz w:val="32"/>
          <w:szCs w:val="32"/>
        </w:rPr>
        <w:t>：《安徽建筑大学土木工程学院本科课程目标达成评价机制与实施办法》</w:t>
      </w:r>
    </w:p>
    <w:p w14:paraId="6912CD90">
      <w:pPr>
        <w:autoSpaceDE w:val="0"/>
        <w:spacing w:line="560" w:lineRule="exact"/>
        <w:ind w:left="-680" w:right="-680" w:firstLine="640" w:firstLineChars="200"/>
        <w:rPr>
          <w:rFonts w:eastAsia="仿宋_GB2312"/>
          <w:kern w:val="0"/>
          <w:sz w:val="32"/>
          <w:szCs w:val="32"/>
        </w:rPr>
      </w:pPr>
      <w:r>
        <w:rPr>
          <w:rFonts w:eastAsia="仿宋_GB2312"/>
          <w:kern w:val="0"/>
          <w:sz w:val="32"/>
          <w:szCs w:val="32"/>
        </w:rPr>
        <w:t>附件</w:t>
      </w:r>
      <w:r>
        <w:rPr>
          <w:rFonts w:hint="eastAsia" w:eastAsia="仿宋_GB2312"/>
          <w:kern w:val="0"/>
          <w:sz w:val="32"/>
          <w:szCs w:val="32"/>
          <w:lang w:val="en-US" w:eastAsia="zh-CN"/>
        </w:rPr>
        <w:t>2</w:t>
      </w:r>
      <w:r>
        <w:rPr>
          <w:rFonts w:eastAsia="仿宋_GB2312"/>
          <w:kern w:val="0"/>
          <w:sz w:val="32"/>
          <w:szCs w:val="32"/>
        </w:rPr>
        <w:t>：《</w:t>
      </w:r>
      <w:r>
        <w:rPr>
          <w:rFonts w:hint="eastAsia" w:eastAsia="仿宋_GB2312"/>
          <w:kern w:val="0"/>
          <w:sz w:val="32"/>
          <w:szCs w:val="32"/>
        </w:rPr>
        <w:t>说明-课程目标达成评价报告（2024版）</w:t>
      </w:r>
      <w:r>
        <w:rPr>
          <w:rFonts w:eastAsia="仿宋_GB2312"/>
          <w:kern w:val="0"/>
          <w:sz w:val="32"/>
          <w:szCs w:val="32"/>
        </w:rPr>
        <w:t>》</w:t>
      </w:r>
    </w:p>
    <w:p w14:paraId="7314891C">
      <w:pPr>
        <w:widowControl/>
        <w:ind w:left="-680" w:right="-680"/>
        <w:rPr>
          <w:kern w:val="0"/>
          <w:sz w:val="18"/>
          <w:szCs w:val="18"/>
        </w:rPr>
      </w:pPr>
    </w:p>
    <w:p w14:paraId="5D8FD5AB">
      <w:pPr>
        <w:widowControl/>
        <w:ind w:left="-680" w:right="-680"/>
        <w:rPr>
          <w:kern w:val="0"/>
          <w:sz w:val="18"/>
          <w:szCs w:val="18"/>
        </w:rPr>
      </w:pPr>
    </w:p>
    <w:p w14:paraId="041EB7E3">
      <w:pPr>
        <w:widowControl/>
        <w:ind w:left="-680" w:right="-680"/>
        <w:rPr>
          <w:kern w:val="0"/>
          <w:sz w:val="18"/>
          <w:szCs w:val="18"/>
        </w:rPr>
      </w:pPr>
    </w:p>
    <w:p w14:paraId="2F698752">
      <w:pPr>
        <w:widowControl/>
        <w:ind w:left="-680" w:right="-680"/>
        <w:jc w:val="right"/>
        <w:rPr>
          <w:rFonts w:eastAsia="仿宋_GB2312"/>
          <w:kern w:val="0"/>
          <w:sz w:val="32"/>
          <w:szCs w:val="32"/>
        </w:rPr>
      </w:pPr>
      <w:r>
        <w:rPr>
          <w:rFonts w:eastAsia="仿宋_GB2312"/>
          <w:kern w:val="0"/>
          <w:sz w:val="32"/>
          <w:szCs w:val="32"/>
        </w:rPr>
        <w:t>安徽建筑大学土木工程学院</w:t>
      </w:r>
    </w:p>
    <w:p w14:paraId="232C0DB3">
      <w:pPr>
        <w:ind w:left="-680" w:right="-680"/>
        <w:jc w:val="right"/>
        <w:rPr>
          <w:rFonts w:eastAsia="仿宋_GB2312"/>
          <w:kern w:val="0"/>
          <w:sz w:val="32"/>
          <w:szCs w:val="32"/>
        </w:rPr>
      </w:pPr>
      <w:r>
        <w:rPr>
          <w:rFonts w:eastAsia="仿宋_GB2312"/>
          <w:kern w:val="0"/>
          <w:sz w:val="32"/>
          <w:szCs w:val="32"/>
        </w:rPr>
        <w:t>2019年12月6日</w:t>
      </w:r>
    </w:p>
    <w:p w14:paraId="7202DAF4">
      <w:pPr>
        <w:rPr>
          <w:rFonts w:eastAsia="仿宋_GB2312"/>
          <w:kern w:val="0"/>
          <w:sz w:val="32"/>
          <w:szCs w:val="32"/>
        </w:rPr>
      </w:pPr>
    </w:p>
    <w:p w14:paraId="25931F88">
      <w:pPr>
        <w:rPr>
          <w:rFonts w:eastAsia="仿宋_GB2312"/>
          <w:kern w:val="0"/>
          <w:sz w:val="32"/>
          <w:szCs w:val="32"/>
        </w:rPr>
      </w:pPr>
      <w:r>
        <w:rPr>
          <w:rFonts w:eastAsia="仿宋_GB2312"/>
          <w:kern w:val="0"/>
          <w:sz w:val="32"/>
          <w:szCs w:val="32"/>
        </w:rPr>
        <w:t>安徽建筑大学土木工程学院2019年12月6日印发</w:t>
      </w:r>
    </w:p>
    <w:bookmarkEnd w:id="0"/>
    <w:p w14:paraId="07DA562C">
      <w:pPr>
        <w:rPr>
          <w:rFonts w:eastAsia="黑体"/>
          <w:b/>
          <w:bCs/>
          <w:color w:val="333333"/>
          <w:kern w:val="0"/>
          <w:sz w:val="36"/>
          <w:szCs w:val="36"/>
        </w:rPr>
      </w:pPr>
      <w:r>
        <w:rPr>
          <w:rFonts w:eastAsia="黑体"/>
          <w:b/>
          <w:bCs/>
          <w:color w:val="333333"/>
          <w:kern w:val="0"/>
          <w:sz w:val="36"/>
          <w:szCs w:val="36"/>
        </w:rPr>
        <w:br w:type="page"/>
      </w:r>
    </w:p>
    <w:p w14:paraId="590B4F49">
      <w:pPr>
        <w:widowControl/>
        <w:spacing w:line="225" w:lineRule="atLeast"/>
        <w:rPr>
          <w:rFonts w:hint="eastAsia" w:eastAsia="仿宋_GB2312"/>
          <w:kern w:val="0"/>
          <w:sz w:val="32"/>
          <w:szCs w:val="32"/>
          <w:lang w:val="en-US" w:eastAsia="zh-CN"/>
        </w:rPr>
      </w:pPr>
      <w:r>
        <w:rPr>
          <w:rFonts w:hint="eastAsia" w:eastAsia="仿宋_GB2312"/>
          <w:kern w:val="0"/>
          <w:sz w:val="32"/>
          <w:szCs w:val="32"/>
          <w:lang w:val="en-US" w:eastAsia="zh-CN"/>
        </w:rPr>
        <w:t>附件1</w:t>
      </w:r>
    </w:p>
    <w:p w14:paraId="0588B71D">
      <w:pPr>
        <w:widowControl/>
        <w:spacing w:line="225" w:lineRule="atLeast"/>
        <w:rPr>
          <w:rFonts w:hint="eastAsia" w:eastAsia="仿宋_GB2312"/>
          <w:kern w:val="0"/>
          <w:sz w:val="32"/>
          <w:szCs w:val="32"/>
          <w:lang w:val="en-US" w:eastAsia="zh-CN"/>
        </w:rPr>
      </w:pPr>
    </w:p>
    <w:p w14:paraId="12F48242">
      <w:pPr>
        <w:widowControl/>
        <w:spacing w:line="207" w:lineRule="atLeast"/>
        <w:jc w:val="center"/>
        <w:rPr>
          <w:rFonts w:ascii="宋体" w:hAnsi="宋体" w:eastAsia="宋体"/>
          <w:color w:val="333333"/>
          <w:kern w:val="0"/>
          <w:sz w:val="44"/>
          <w:szCs w:val="44"/>
        </w:rPr>
      </w:pPr>
      <w:r>
        <w:rPr>
          <w:rFonts w:ascii="宋体" w:hAnsi="宋体" w:eastAsia="宋体"/>
          <w:b/>
          <w:bCs/>
          <w:color w:val="333333"/>
          <w:kern w:val="0"/>
          <w:sz w:val="44"/>
          <w:szCs w:val="44"/>
        </w:rPr>
        <w:t>安徽建筑大学土木工程学院本科课程目标达成评价机制与实施办法</w:t>
      </w:r>
      <w:bookmarkEnd w:id="1"/>
    </w:p>
    <w:p w14:paraId="4218179E">
      <w:pPr>
        <w:autoSpaceDE w:val="0"/>
        <w:autoSpaceDN w:val="0"/>
        <w:adjustRightInd w:val="0"/>
        <w:spacing w:line="360" w:lineRule="auto"/>
        <w:jc w:val="left"/>
        <w:rPr>
          <w:b/>
          <w:kern w:val="0"/>
          <w:sz w:val="28"/>
          <w:szCs w:val="28"/>
          <w:lang w:val="zh-CN"/>
        </w:rPr>
      </w:pPr>
    </w:p>
    <w:p w14:paraId="7809486B">
      <w:pPr>
        <w:widowControl/>
        <w:spacing w:line="225" w:lineRule="atLeast"/>
        <w:ind w:firstLine="555"/>
        <w:rPr>
          <w:rFonts w:eastAsia="仿宋_GB2312"/>
          <w:kern w:val="0"/>
          <w:sz w:val="32"/>
          <w:szCs w:val="32"/>
        </w:rPr>
      </w:pPr>
      <w:r>
        <w:rPr>
          <w:rFonts w:eastAsia="仿宋_GB2312"/>
          <w:kern w:val="0"/>
          <w:sz w:val="32"/>
          <w:szCs w:val="32"/>
        </w:rPr>
        <w:t>课程是支持本科毕业要求达成和能力培养的基本教学单元，课程目标达成评价是本科人才培养全过程中的重要环节，是衡量学生是否达到本专业毕业要求的重要依据。因此，需要定期对学生的课程目标达成情况进行评价。为了合理评价课程目标达成情况，保证课程教学质量、促进课程教学持续改进，支持本专业毕业要求的达成，特制定学院本科课程目标达成情况评价机制与实施办法。</w:t>
      </w:r>
    </w:p>
    <w:p w14:paraId="29F374F8">
      <w:pPr>
        <w:widowControl/>
        <w:spacing w:line="270" w:lineRule="atLeast"/>
        <w:rPr>
          <w:rFonts w:eastAsia="仿宋_GB2312"/>
          <w:b/>
          <w:bCs/>
          <w:kern w:val="0"/>
          <w:sz w:val="32"/>
          <w:szCs w:val="32"/>
        </w:rPr>
      </w:pPr>
      <w:r>
        <w:rPr>
          <w:rFonts w:eastAsia="仿宋_GB2312"/>
          <w:b/>
          <w:bCs/>
          <w:kern w:val="0"/>
          <w:sz w:val="32"/>
          <w:szCs w:val="32"/>
        </w:rPr>
        <w:t>一、评价对象</w:t>
      </w:r>
    </w:p>
    <w:p w14:paraId="7E849EB7">
      <w:pPr>
        <w:widowControl/>
        <w:spacing w:line="225" w:lineRule="atLeast"/>
        <w:ind w:firstLine="555"/>
        <w:rPr>
          <w:rFonts w:eastAsia="仿宋_GB2312"/>
          <w:kern w:val="0"/>
          <w:sz w:val="32"/>
          <w:szCs w:val="32"/>
        </w:rPr>
      </w:pPr>
      <w:r>
        <w:rPr>
          <w:rFonts w:eastAsia="仿宋_GB2312"/>
          <w:kern w:val="0"/>
          <w:sz w:val="32"/>
          <w:szCs w:val="32"/>
        </w:rPr>
        <w:t>课程目标达成情况的评价对象是土木工程学院本科各专业培养计划中开设的专业必修课程。</w:t>
      </w:r>
    </w:p>
    <w:p w14:paraId="2DBB2527">
      <w:pPr>
        <w:widowControl/>
        <w:spacing w:line="270" w:lineRule="atLeast"/>
        <w:rPr>
          <w:rFonts w:eastAsia="仿宋_GB2312"/>
          <w:b/>
          <w:bCs/>
          <w:kern w:val="0"/>
          <w:sz w:val="32"/>
          <w:szCs w:val="32"/>
        </w:rPr>
      </w:pPr>
      <w:r>
        <w:rPr>
          <w:rFonts w:eastAsia="仿宋_GB2312"/>
          <w:b/>
          <w:bCs/>
          <w:kern w:val="0"/>
          <w:sz w:val="32"/>
          <w:szCs w:val="32"/>
        </w:rPr>
        <w:t>二、评价责任人及其承担的工作</w:t>
      </w:r>
    </w:p>
    <w:p w14:paraId="637D4295">
      <w:pPr>
        <w:widowControl/>
        <w:spacing w:line="270" w:lineRule="atLeast"/>
        <w:ind w:firstLine="555"/>
        <w:rPr>
          <w:rFonts w:eastAsia="仿宋_GB2312"/>
          <w:kern w:val="0"/>
          <w:sz w:val="32"/>
          <w:szCs w:val="32"/>
        </w:rPr>
      </w:pPr>
      <w:r>
        <w:rPr>
          <w:rFonts w:eastAsia="仿宋_GB2312"/>
          <w:kern w:val="0"/>
          <w:sz w:val="32"/>
          <w:szCs w:val="32"/>
        </w:rPr>
        <w:t>课程目标达成情况的评价责任人为课程负责人。课程负责人负责制定（修订）课程教学大纲，课程考核结束后，依据教学大纲和考核结果对课程目标达成进行评价与分析，撰写《**课程目标达成情况分析及持续改进报告》并提交给专业系主任。</w:t>
      </w:r>
    </w:p>
    <w:p w14:paraId="3E90494A">
      <w:pPr>
        <w:widowControl/>
        <w:spacing w:line="270" w:lineRule="atLeast"/>
        <w:rPr>
          <w:rFonts w:eastAsia="仿宋_GB2312"/>
          <w:b/>
          <w:bCs/>
          <w:kern w:val="0"/>
          <w:sz w:val="32"/>
          <w:szCs w:val="32"/>
        </w:rPr>
      </w:pPr>
      <w:r>
        <w:rPr>
          <w:rFonts w:eastAsia="仿宋_GB2312"/>
          <w:b/>
          <w:bCs/>
          <w:kern w:val="0"/>
          <w:sz w:val="32"/>
          <w:szCs w:val="32"/>
        </w:rPr>
        <w:t>三、评价方法</w:t>
      </w:r>
    </w:p>
    <w:p w14:paraId="4C172E28">
      <w:pPr>
        <w:widowControl/>
        <w:spacing w:line="270" w:lineRule="atLeast"/>
        <w:ind w:firstLine="555"/>
        <w:rPr>
          <w:rFonts w:eastAsia="仿宋_GB2312"/>
          <w:kern w:val="0"/>
          <w:sz w:val="32"/>
          <w:szCs w:val="32"/>
        </w:rPr>
      </w:pPr>
      <w:r>
        <w:rPr>
          <w:rFonts w:eastAsia="仿宋_GB2312"/>
          <w:kern w:val="0"/>
          <w:sz w:val="32"/>
          <w:szCs w:val="32"/>
        </w:rPr>
        <w:t>各专业课程目标达成的评价方法主要采用基于课程考核结果的定量评价法，同时鼓励课程负责人积极探索其他合理的定性评价法对课程目标达成情况进行综合评价。</w:t>
      </w:r>
    </w:p>
    <w:p w14:paraId="7A51C3F3">
      <w:pPr>
        <w:widowControl/>
        <w:spacing w:line="270" w:lineRule="atLeast"/>
        <w:ind w:firstLine="555"/>
        <w:rPr>
          <w:rFonts w:eastAsia="仿宋_GB2312"/>
          <w:kern w:val="0"/>
          <w:sz w:val="32"/>
          <w:szCs w:val="32"/>
        </w:rPr>
      </w:pPr>
      <w:r>
        <w:rPr>
          <w:rFonts w:eastAsia="仿宋_GB2312"/>
          <w:kern w:val="0"/>
          <w:sz w:val="32"/>
          <w:szCs w:val="32"/>
        </w:rPr>
        <w:t>1．课程目标达成情况定量评价法</w:t>
      </w:r>
    </w:p>
    <w:p w14:paraId="07794B71">
      <w:pPr>
        <w:widowControl/>
        <w:spacing w:line="270" w:lineRule="atLeast"/>
        <w:ind w:firstLine="555"/>
        <w:rPr>
          <w:rFonts w:eastAsia="仿宋_GB2312"/>
          <w:kern w:val="0"/>
          <w:sz w:val="32"/>
          <w:szCs w:val="32"/>
        </w:rPr>
      </w:pPr>
      <w:r>
        <w:rPr>
          <w:rFonts w:eastAsia="仿宋_GB2312"/>
          <w:kern w:val="0"/>
          <w:sz w:val="32"/>
          <w:szCs w:val="32"/>
        </w:rPr>
        <w:t>课程目标达成情况定量评价法的数据来源为课程教学大纲中支撑课程目标的各考核环节的考核结果，若课程目标i的达成由N个考核点支撑，设第j个考核点的总分为Sj，学生平均分为Aj，权值为Wj，那么课程目标i的达成评价值按式</w:t>
      </w:r>
      <w:r>
        <w:rPr>
          <w:rFonts w:hint="eastAsia" w:eastAsia="仿宋_GB2312"/>
          <w:kern w:val="0"/>
          <w:sz w:val="32"/>
          <w:szCs w:val="32"/>
        </w:rPr>
        <w:t>（</w:t>
      </w:r>
      <w:r>
        <w:rPr>
          <w:rFonts w:eastAsia="仿宋_GB2312"/>
          <w:kern w:val="0"/>
          <w:sz w:val="32"/>
          <w:szCs w:val="32"/>
        </w:rPr>
        <w:t>1</w:t>
      </w:r>
      <w:r>
        <w:rPr>
          <w:rFonts w:hint="eastAsia" w:eastAsia="仿宋_GB2312"/>
          <w:kern w:val="0"/>
          <w:sz w:val="32"/>
          <w:szCs w:val="32"/>
        </w:rPr>
        <w:t>）</w:t>
      </w:r>
      <w:r>
        <w:rPr>
          <w:rFonts w:eastAsia="仿宋_GB2312"/>
          <w:kern w:val="0"/>
          <w:sz w:val="32"/>
          <w:szCs w:val="32"/>
        </w:rPr>
        <w:t>计算：</w:t>
      </w:r>
    </w:p>
    <w:p w14:paraId="0EF2C605">
      <w:pPr>
        <w:widowControl/>
        <w:spacing w:line="405" w:lineRule="atLeast"/>
        <w:jc w:val="center"/>
        <w:rPr>
          <w:rFonts w:eastAsia="仿宋"/>
          <w:kern w:val="0"/>
          <w:sz w:val="18"/>
          <w:szCs w:val="18"/>
        </w:rPr>
      </w:pPr>
      <w:r>
        <w:rPr>
          <w:rFonts w:eastAsia="仿宋"/>
          <w:b/>
          <w:bCs/>
          <w:position w:val="-66"/>
          <w:sz w:val="24"/>
        </w:rPr>
        <w:object>
          <v:shape id="_x0000_i1026" o:spt="75" type="#_x0000_t75" style="height:64.65pt;width:187.4pt;" o:ole="t" filled="f" o:preferrelative="t" stroked="f" coordsize="21600,21600">
            <v:path/>
            <v:fill on="f" focussize="0,0"/>
            <v:stroke on="f" joinstyle="miter"/>
            <v:imagedata r:id="rId7" o:title=""/>
            <o:lock v:ext="edit" aspectratio="t"/>
            <w10:wrap type="none"/>
            <w10:anchorlock/>
          </v:shape>
          <o:OLEObject Type="Embed" ProgID="Equation.AxMath" ShapeID="_x0000_i1026" DrawAspect="Content" ObjectID="_1468075725" r:id="rId6">
            <o:LockedField>false</o:LockedField>
          </o:OLEObject>
        </w:object>
      </w:r>
    </w:p>
    <w:p w14:paraId="2A0A4166">
      <w:pPr>
        <w:spacing w:line="360" w:lineRule="auto"/>
        <w:jc w:val="left"/>
        <w:rPr>
          <w:b/>
          <w:bCs/>
          <w:sz w:val="24"/>
        </w:rPr>
      </w:pPr>
      <w:r>
        <w:rPr>
          <w:rFonts w:hint="eastAsia"/>
          <w:sz w:val="24"/>
        </w:rPr>
        <w:t>其中</w:t>
      </w:r>
      <w:r>
        <w:rPr>
          <w:b/>
          <w:bCs/>
          <w:position w:val="-32"/>
          <w:sz w:val="24"/>
        </w:rPr>
        <w:object>
          <v:shape id="_x0000_i1027" o:spt="75" type="#_x0000_t75" style="height:31.35pt;width:48.65pt;" o:ole="t" filled="f" o:preferrelative="t" stroked="f" coordsize="21600,21600">
            <v:path/>
            <v:fill on="f" focussize="0,0"/>
            <v:stroke on="f" joinstyle="miter"/>
            <v:imagedata r:id="rId9" o:title=""/>
            <o:lock v:ext="edit" aspectratio="t"/>
            <w10:wrap type="none"/>
            <w10:anchorlock/>
          </v:shape>
          <o:OLEObject Type="Embed" ProgID="Equation.AxMath" ShapeID="_x0000_i1027" DrawAspect="Content" ObjectID="_1468075726" r:id="rId8">
            <o:LockedField>false</o:LockedField>
          </o:OLEObject>
        </w:object>
      </w:r>
      <w:r>
        <w:rPr>
          <w:rFonts w:hint="eastAsia"/>
          <w:sz w:val="24"/>
        </w:rPr>
        <w:t>。</w:t>
      </w:r>
    </w:p>
    <w:p w14:paraId="2DF1C3FA">
      <w:pPr>
        <w:widowControl/>
        <w:spacing w:line="270" w:lineRule="atLeast"/>
        <w:ind w:firstLine="555"/>
        <w:rPr>
          <w:rFonts w:eastAsia="仿宋_GB2312"/>
          <w:kern w:val="0"/>
          <w:sz w:val="32"/>
          <w:szCs w:val="32"/>
        </w:rPr>
      </w:pPr>
      <w:r>
        <w:rPr>
          <w:rFonts w:eastAsia="仿宋_GB2312"/>
          <w:kern w:val="0"/>
          <w:sz w:val="32"/>
          <w:szCs w:val="32"/>
        </w:rPr>
        <w:t>总结各个课程目标达成情况，分析未达成或达成评价值较低课程目标的原因，并初步提出改进措施。计算各课程目标达成评价值的加权平均值，得到该课程的总体达成评价值；各个课程目标达成评价值将用于后续毕业要求指标点的达成评价值评价分析中。</w:t>
      </w:r>
    </w:p>
    <w:p w14:paraId="456AC9F1">
      <w:pPr>
        <w:widowControl/>
        <w:spacing w:line="270" w:lineRule="atLeast"/>
        <w:ind w:firstLine="555"/>
        <w:rPr>
          <w:rFonts w:eastAsia="仿宋_GB2312"/>
          <w:kern w:val="0"/>
          <w:sz w:val="32"/>
          <w:szCs w:val="32"/>
        </w:rPr>
      </w:pPr>
      <w:r>
        <w:rPr>
          <w:rFonts w:eastAsia="仿宋_GB2312"/>
          <w:kern w:val="0"/>
          <w:sz w:val="32"/>
          <w:szCs w:val="32"/>
        </w:rPr>
        <w:t>2．课程目标达成情况定性评价法</w:t>
      </w:r>
    </w:p>
    <w:p w14:paraId="0616F494">
      <w:pPr>
        <w:widowControl/>
        <w:spacing w:line="270" w:lineRule="atLeast"/>
        <w:ind w:firstLine="555"/>
        <w:rPr>
          <w:rFonts w:eastAsia="仿宋_GB2312"/>
          <w:kern w:val="0"/>
          <w:sz w:val="32"/>
          <w:szCs w:val="32"/>
        </w:rPr>
      </w:pPr>
      <w:r>
        <w:rPr>
          <w:rFonts w:eastAsia="仿宋_GB2312"/>
          <w:kern w:val="0"/>
          <w:sz w:val="32"/>
          <w:szCs w:val="32"/>
        </w:rPr>
        <w:t>课程目标达成情况定性评价法主要包括问卷法、座谈交流法、专家评价法等。要求课程负责人通过定性评价法掌握课程目标达成情况，了解学生对课程目标达成情况的认可度，思考同行专家对课程目标达成情况的评价与意见，及时总结并持续改进。</w:t>
      </w:r>
    </w:p>
    <w:p w14:paraId="1317D741">
      <w:pPr>
        <w:widowControl/>
        <w:spacing w:line="270" w:lineRule="atLeast"/>
        <w:ind w:firstLine="555"/>
        <w:rPr>
          <w:rFonts w:eastAsia="仿宋_GB2312"/>
          <w:kern w:val="0"/>
          <w:sz w:val="32"/>
          <w:szCs w:val="32"/>
        </w:rPr>
      </w:pPr>
      <w:r>
        <w:rPr>
          <w:rFonts w:eastAsia="仿宋_GB2312"/>
          <w:kern w:val="0"/>
          <w:sz w:val="32"/>
          <w:szCs w:val="32"/>
        </w:rPr>
        <w:t>问卷调查法：基于向学生发放问卷，调查学生对各课程目标知识和能力的掌握程度。</w:t>
      </w:r>
    </w:p>
    <w:p w14:paraId="6066E9A6">
      <w:pPr>
        <w:spacing w:line="360" w:lineRule="auto"/>
        <w:ind w:firstLine="640" w:firstLineChars="200"/>
        <w:rPr>
          <w:rFonts w:eastAsia="仿宋_GB2312"/>
          <w:kern w:val="0"/>
          <w:sz w:val="32"/>
          <w:szCs w:val="32"/>
        </w:rPr>
      </w:pPr>
      <w:r>
        <w:rPr>
          <w:rFonts w:eastAsia="仿宋_GB2312"/>
          <w:kern w:val="0"/>
          <w:sz w:val="32"/>
          <w:szCs w:val="32"/>
        </w:rPr>
        <w:t>座谈交流法：基于座谈方式，随机抽选授课学生代表，现场听取学生对于课程改进方面的建议和需求。</w:t>
      </w:r>
    </w:p>
    <w:p w14:paraId="1A2FE7FD">
      <w:pPr>
        <w:widowControl/>
        <w:spacing w:line="270" w:lineRule="atLeast"/>
        <w:ind w:firstLine="555"/>
        <w:rPr>
          <w:rFonts w:eastAsia="仿宋_GB2312"/>
          <w:kern w:val="0"/>
          <w:sz w:val="32"/>
          <w:szCs w:val="32"/>
        </w:rPr>
      </w:pPr>
      <w:r>
        <w:rPr>
          <w:rFonts w:eastAsia="仿宋_GB2312"/>
          <w:kern w:val="0"/>
          <w:sz w:val="32"/>
          <w:szCs w:val="32"/>
        </w:rPr>
        <w:t>上述直接和间接课程目标评价结果均为达成，则认定课程目标评价结果达成。</w:t>
      </w:r>
    </w:p>
    <w:p w14:paraId="6ACC1C9A">
      <w:pPr>
        <w:widowControl/>
        <w:spacing w:line="270" w:lineRule="atLeast"/>
        <w:rPr>
          <w:rFonts w:eastAsia="仿宋_GB2312"/>
          <w:b/>
          <w:bCs/>
          <w:kern w:val="0"/>
          <w:sz w:val="32"/>
          <w:szCs w:val="32"/>
        </w:rPr>
      </w:pPr>
      <w:r>
        <w:rPr>
          <w:rFonts w:eastAsia="仿宋_GB2312"/>
          <w:b/>
          <w:bCs/>
          <w:kern w:val="0"/>
          <w:sz w:val="32"/>
          <w:szCs w:val="32"/>
        </w:rPr>
        <w:t>四、评价流程与实施办法</w:t>
      </w:r>
    </w:p>
    <w:p w14:paraId="3933C6E8">
      <w:pPr>
        <w:widowControl/>
        <w:spacing w:line="270" w:lineRule="atLeast"/>
        <w:ind w:firstLine="555"/>
        <w:rPr>
          <w:rFonts w:eastAsia="仿宋_GB2312"/>
          <w:kern w:val="0"/>
          <w:sz w:val="32"/>
          <w:szCs w:val="32"/>
        </w:rPr>
      </w:pPr>
      <w:r>
        <w:rPr>
          <w:rFonts w:eastAsia="仿宋_GB2312"/>
          <w:kern w:val="0"/>
          <w:sz w:val="32"/>
          <w:szCs w:val="32"/>
        </w:rPr>
        <w:t>1．课程负责人依照课程教学大纲开展课程教学及考核工作。告知学生课程教学大纲内容，明确课程的教学目标、课程内容、课程教学方法、课程考核方式等，以保证课程结束时收集资料的完整性和合理性。</w:t>
      </w:r>
    </w:p>
    <w:p w14:paraId="14A5FF40">
      <w:pPr>
        <w:widowControl/>
        <w:spacing w:line="270" w:lineRule="atLeast"/>
        <w:ind w:firstLine="555"/>
        <w:rPr>
          <w:rFonts w:eastAsia="仿宋_GB2312"/>
          <w:kern w:val="0"/>
          <w:sz w:val="32"/>
          <w:szCs w:val="32"/>
        </w:rPr>
      </w:pPr>
      <w:r>
        <w:rPr>
          <w:rFonts w:eastAsia="仿宋_GB2312"/>
          <w:kern w:val="0"/>
          <w:sz w:val="32"/>
          <w:szCs w:val="32"/>
        </w:rPr>
        <w:t>2．课程考核结束后，课程负责人负责汇总各教学班的考核数据，根据各考核环节认真确定支撑课程目标达成的考核点及其权重值并充分说明支撑理由，计算课程目标达成评价值；同时采用定性评价法进行分析与总结。</w:t>
      </w:r>
    </w:p>
    <w:p w14:paraId="20799C46">
      <w:pPr>
        <w:widowControl/>
        <w:spacing w:line="270" w:lineRule="atLeast"/>
        <w:ind w:firstLine="555"/>
        <w:rPr>
          <w:rFonts w:eastAsia="仿宋_GB2312"/>
          <w:kern w:val="0"/>
          <w:sz w:val="32"/>
          <w:szCs w:val="32"/>
        </w:rPr>
      </w:pPr>
      <w:r>
        <w:rPr>
          <w:rFonts w:eastAsia="仿宋_GB2312"/>
          <w:kern w:val="0"/>
          <w:sz w:val="32"/>
          <w:szCs w:val="32"/>
        </w:rPr>
        <w:t>3.课程负责人依据课程目标达成评价结果，认真分析和总结课程教学各环节的实际效果，发现课程教学的短板，拟定课程教学持续改进的方案，撰写《**课程目标达成情况分析及持续改进报告》，并提交给专业主任审核。要求《报告》能准确分析课程教学现状，并提出切实可行的持续改进措施。</w:t>
      </w:r>
    </w:p>
    <w:p w14:paraId="4ECFE2C7">
      <w:pPr>
        <w:widowControl/>
        <w:spacing w:line="270" w:lineRule="atLeast"/>
        <w:ind w:firstLine="555"/>
        <w:rPr>
          <w:rFonts w:eastAsia="仿宋_GB2312"/>
          <w:kern w:val="0"/>
          <w:sz w:val="32"/>
          <w:szCs w:val="32"/>
        </w:rPr>
      </w:pPr>
      <w:r>
        <w:rPr>
          <w:rFonts w:eastAsia="仿宋_GB2312"/>
          <w:kern w:val="0"/>
          <w:sz w:val="32"/>
          <w:szCs w:val="32"/>
        </w:rPr>
        <w:t>4.学院各专业主任、责任教授（专业带头人）、专业指导委员会依次审核本专业所有课程的目标达成情况分析及持续改进报告，并给出具体的审核意见。对于审核通过的课程，要求课程负责人在下一轮教学中按照拟定的持续改进措施开展教学活动。对于审核未通过的课程，将由专业主任组织专业骨干教师协助课程负责人完成该课程目标达成的评价、分析并拟定持续改进方案。对于连续两次提交审核未通过的课程负责人，专业主任应提请专业责任教授（专业带头人）更换课程负责人人选。</w:t>
      </w:r>
    </w:p>
    <w:p w14:paraId="63AF6A44">
      <w:pPr>
        <w:widowControl/>
        <w:spacing w:line="207" w:lineRule="atLeast"/>
        <w:jc w:val="right"/>
        <w:rPr>
          <w:rFonts w:eastAsia="仿宋_GB2312"/>
          <w:kern w:val="0"/>
          <w:sz w:val="32"/>
          <w:szCs w:val="32"/>
        </w:rPr>
      </w:pPr>
    </w:p>
    <w:p w14:paraId="363E8C1B">
      <w:pPr>
        <w:widowControl/>
        <w:spacing w:line="207" w:lineRule="atLeast"/>
        <w:jc w:val="right"/>
        <w:rPr>
          <w:rFonts w:eastAsia="仿宋_GB2312"/>
          <w:kern w:val="0"/>
          <w:sz w:val="32"/>
          <w:szCs w:val="32"/>
        </w:rPr>
      </w:pPr>
      <w:r>
        <w:rPr>
          <w:rFonts w:eastAsia="仿宋_GB2312"/>
          <w:kern w:val="0"/>
          <w:sz w:val="32"/>
          <w:szCs w:val="32"/>
        </w:rPr>
        <w:t>土木工程学院</w:t>
      </w:r>
    </w:p>
    <w:p w14:paraId="6E876BC7">
      <w:pPr>
        <w:jc w:val="right"/>
        <w:rPr>
          <w:rFonts w:eastAsia="仿宋_GB2312"/>
          <w:kern w:val="0"/>
          <w:sz w:val="32"/>
          <w:szCs w:val="32"/>
        </w:rPr>
        <w:sectPr>
          <w:pgSz w:w="11906" w:h="16838"/>
          <w:pgMar w:top="1440" w:right="1800" w:bottom="1440" w:left="1800" w:header="851" w:footer="992" w:gutter="0"/>
          <w:cols w:space="425" w:num="1"/>
          <w:docGrid w:type="lines" w:linePitch="312" w:charSpace="0"/>
        </w:sectPr>
      </w:pPr>
      <w:r>
        <w:rPr>
          <w:rFonts w:eastAsia="仿宋_GB2312"/>
          <w:kern w:val="0"/>
          <w:sz w:val="32"/>
          <w:szCs w:val="32"/>
        </w:rPr>
        <w:t>2019年12月6日</w:t>
      </w:r>
    </w:p>
    <w:p w14:paraId="3C6FB155">
      <w:pPr>
        <w:widowControl/>
        <w:spacing w:line="225" w:lineRule="atLeast"/>
        <w:rPr>
          <w:rFonts w:hint="default" w:eastAsia="仿宋_GB2312"/>
          <w:kern w:val="0"/>
          <w:sz w:val="32"/>
          <w:szCs w:val="32"/>
          <w:lang w:val="en-US" w:eastAsia="zh-CN"/>
        </w:rPr>
      </w:pPr>
      <w:r>
        <w:rPr>
          <w:rFonts w:hint="eastAsia" w:eastAsia="仿宋_GB2312"/>
          <w:kern w:val="0"/>
          <w:sz w:val="32"/>
          <w:szCs w:val="32"/>
          <w:lang w:val="en-US" w:eastAsia="zh-CN"/>
        </w:rPr>
        <w:t>附件2</w:t>
      </w:r>
    </w:p>
    <w:p w14:paraId="2A19207B">
      <w:pPr>
        <w:jc w:val="center"/>
        <w:rPr>
          <w:rFonts w:hint="default" w:eastAsia="黑体"/>
          <w:b/>
          <w:bCs/>
          <w:sz w:val="36"/>
          <w:szCs w:val="36"/>
          <w:lang w:val="en-US"/>
        </w:rPr>
      </w:pPr>
      <w:r>
        <w:rPr>
          <w:rFonts w:hint="eastAsia" w:eastAsia="黑体"/>
          <w:b/>
          <w:bCs/>
          <w:sz w:val="36"/>
          <w:szCs w:val="36"/>
        </w:rPr>
        <w:t>课程目标达成</w:t>
      </w:r>
      <w:r>
        <w:rPr>
          <w:rFonts w:hint="eastAsia" w:eastAsia="黑体"/>
          <w:b/>
          <w:bCs/>
          <w:sz w:val="36"/>
          <w:szCs w:val="36"/>
          <w:lang w:val="en-US" w:eastAsia="zh-CN"/>
        </w:rPr>
        <w:t>评价报告</w:t>
      </w:r>
    </w:p>
    <w:p w14:paraId="68CA0D75">
      <w:pPr>
        <w:widowControl/>
        <w:spacing w:before="120" w:after="120" w:line="440" w:lineRule="exact"/>
        <w:jc w:val="left"/>
        <w:outlineLvl w:val="1"/>
        <w:rPr>
          <w:rFonts w:eastAsia="黑体"/>
          <w:b/>
          <w:bCs/>
          <w:sz w:val="30"/>
          <w:szCs w:val="30"/>
        </w:rPr>
      </w:pPr>
      <w:r>
        <w:rPr>
          <w:rFonts w:eastAsia="黑体"/>
          <w:b/>
          <w:bCs/>
          <w:sz w:val="30"/>
          <w:szCs w:val="30"/>
        </w:rPr>
        <w:t>1. 课程基本信息</w:t>
      </w:r>
    </w:p>
    <w:tbl>
      <w:tblPr>
        <w:tblStyle w:val="4"/>
        <w:tblW w:w="8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020"/>
        <w:gridCol w:w="324"/>
        <w:gridCol w:w="948"/>
        <w:gridCol w:w="390"/>
        <w:gridCol w:w="786"/>
        <w:gridCol w:w="1125"/>
        <w:gridCol w:w="1916"/>
      </w:tblGrid>
      <w:tr w14:paraId="1098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98" w:type="dxa"/>
            <w:tcBorders>
              <w:top w:val="single" w:color="auto" w:sz="12" w:space="0"/>
              <w:left w:val="single" w:color="auto" w:sz="12" w:space="0"/>
            </w:tcBorders>
            <w:noWrap w:val="0"/>
            <w:vAlign w:val="center"/>
          </w:tcPr>
          <w:p w14:paraId="0B6474E4">
            <w:pPr>
              <w:pStyle w:val="7"/>
              <w:spacing w:line="300" w:lineRule="exact"/>
              <w:ind w:firstLine="0" w:firstLineChars="0"/>
              <w:jc w:val="center"/>
              <w:rPr>
                <w:rFonts w:ascii="Times New Roman" w:hAnsi="Times New Roman"/>
                <w:b/>
                <w:kern w:val="0"/>
                <w:sz w:val="21"/>
                <w:szCs w:val="21"/>
              </w:rPr>
            </w:pPr>
            <w:r>
              <w:rPr>
                <w:rFonts w:ascii="Times New Roman" w:hAnsi="Times New Roman"/>
                <w:b/>
                <w:kern w:val="0"/>
                <w:sz w:val="21"/>
                <w:szCs w:val="21"/>
              </w:rPr>
              <w:t>课程名称</w:t>
            </w:r>
          </w:p>
        </w:tc>
        <w:tc>
          <w:tcPr>
            <w:tcW w:w="6509" w:type="dxa"/>
            <w:gridSpan w:val="7"/>
            <w:tcBorders>
              <w:top w:val="single" w:color="auto" w:sz="12" w:space="0"/>
              <w:right w:val="single" w:color="auto" w:sz="12" w:space="0"/>
            </w:tcBorders>
            <w:noWrap w:val="0"/>
            <w:vAlign w:val="center"/>
          </w:tcPr>
          <w:p w14:paraId="31C9EAD8">
            <w:pPr>
              <w:pStyle w:val="7"/>
              <w:ind w:firstLine="0" w:firstLineChars="0"/>
              <w:jc w:val="center"/>
              <w:rPr>
                <w:rFonts w:ascii="Times New Roman" w:hAnsi="Times New Roman" w:eastAsia="方正小标宋简体"/>
                <w:b/>
                <w:kern w:val="0"/>
                <w:sz w:val="21"/>
                <w:szCs w:val="21"/>
              </w:rPr>
            </w:pPr>
            <w:r>
              <w:rPr>
                <w:rFonts w:hint="eastAsia" w:ascii="宋体" w:hAnsi="宋体" w:eastAsia="宋体" w:cs="宋体"/>
                <w:b w:val="0"/>
                <w:bCs/>
                <w:color w:val="FF0000"/>
                <w:kern w:val="0"/>
                <w:sz w:val="21"/>
                <w:szCs w:val="21"/>
              </w:rPr>
              <w:t>结构力学</w:t>
            </w:r>
          </w:p>
        </w:tc>
      </w:tr>
      <w:tr w14:paraId="0593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98" w:type="dxa"/>
            <w:tcBorders>
              <w:left w:val="single" w:color="auto" w:sz="12" w:space="0"/>
            </w:tcBorders>
            <w:noWrap w:val="0"/>
            <w:vAlign w:val="center"/>
          </w:tcPr>
          <w:p w14:paraId="7158EB7C">
            <w:pPr>
              <w:pStyle w:val="7"/>
              <w:spacing w:line="300" w:lineRule="exact"/>
              <w:ind w:firstLine="0" w:firstLineChars="0"/>
              <w:jc w:val="center"/>
              <w:rPr>
                <w:rFonts w:hint="default" w:ascii="Times New Roman" w:hAnsi="Times New Roman" w:eastAsia="宋体"/>
                <w:b/>
                <w:kern w:val="0"/>
                <w:sz w:val="21"/>
                <w:szCs w:val="21"/>
                <w:lang w:val="en-US" w:eastAsia="zh-CN"/>
              </w:rPr>
            </w:pPr>
            <w:r>
              <w:rPr>
                <w:rFonts w:hint="eastAsia" w:ascii="Times New Roman" w:hAnsi="Times New Roman"/>
                <w:b/>
                <w:kern w:val="0"/>
                <w:sz w:val="21"/>
                <w:szCs w:val="21"/>
                <w:lang w:val="en-US" w:eastAsia="zh-CN"/>
              </w:rPr>
              <w:t>分析年级专业</w:t>
            </w:r>
          </w:p>
        </w:tc>
        <w:tc>
          <w:tcPr>
            <w:tcW w:w="6509" w:type="dxa"/>
            <w:gridSpan w:val="7"/>
            <w:tcBorders>
              <w:right w:val="single" w:color="auto" w:sz="12" w:space="0"/>
            </w:tcBorders>
            <w:noWrap w:val="0"/>
            <w:vAlign w:val="center"/>
          </w:tcPr>
          <w:p w14:paraId="63F77BB9">
            <w:pPr>
              <w:pStyle w:val="7"/>
              <w:ind w:firstLine="0" w:firstLineChars="0"/>
              <w:jc w:val="center"/>
              <w:rPr>
                <w:rFonts w:hint="default" w:ascii="Times New Roman" w:hAnsi="Times New Roman" w:eastAsia="华文细黑"/>
                <w:b/>
                <w:kern w:val="0"/>
                <w:sz w:val="21"/>
                <w:szCs w:val="21"/>
                <w:lang w:val="en-US" w:eastAsia="zh-CN"/>
              </w:rPr>
            </w:pPr>
            <w:r>
              <w:rPr>
                <w:rFonts w:hint="eastAsia" w:ascii="Times New Roman" w:hAnsi="Times New Roman" w:eastAsia="华文细黑"/>
                <w:b w:val="0"/>
                <w:bCs/>
                <w:color w:val="FF0000"/>
                <w:kern w:val="0"/>
                <w:sz w:val="21"/>
                <w:szCs w:val="21"/>
                <w:lang w:val="en-US" w:eastAsia="zh-CN"/>
              </w:rPr>
              <w:t>21级土木工程</w:t>
            </w:r>
            <w:r>
              <w:rPr>
                <w:rFonts w:hint="eastAsia" w:ascii="Times New Roman" w:hAnsi="Times New Roman" w:eastAsia="华文细黑"/>
                <w:b/>
                <w:bCs w:val="0"/>
                <w:color w:val="FF0000"/>
                <w:kern w:val="0"/>
                <w:sz w:val="21"/>
                <w:szCs w:val="21"/>
                <w:lang w:val="en-US" w:eastAsia="zh-CN"/>
              </w:rPr>
              <w:t>（注意，该课程达成评价是针对某一级专业所有学生）</w:t>
            </w:r>
          </w:p>
        </w:tc>
      </w:tr>
      <w:tr w14:paraId="0A24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98" w:type="dxa"/>
            <w:tcBorders>
              <w:left w:val="single" w:color="auto" w:sz="12" w:space="0"/>
            </w:tcBorders>
            <w:noWrap w:val="0"/>
            <w:vAlign w:val="center"/>
          </w:tcPr>
          <w:p w14:paraId="4F573C9C">
            <w:pPr>
              <w:pStyle w:val="7"/>
              <w:spacing w:line="300" w:lineRule="exact"/>
              <w:ind w:firstLine="0" w:firstLineChars="0"/>
              <w:jc w:val="center"/>
              <w:rPr>
                <w:rFonts w:hint="default" w:ascii="Times New Roman" w:hAnsi="Times New Roman"/>
                <w:b/>
                <w:kern w:val="0"/>
                <w:sz w:val="21"/>
                <w:szCs w:val="21"/>
                <w:lang w:val="en-US" w:eastAsia="zh-CN"/>
              </w:rPr>
            </w:pPr>
            <w:r>
              <w:rPr>
                <w:rFonts w:hint="eastAsia" w:ascii="Times New Roman" w:hAnsi="Times New Roman"/>
                <w:b/>
                <w:kern w:val="0"/>
                <w:sz w:val="21"/>
                <w:szCs w:val="21"/>
                <w:lang w:val="en-US" w:eastAsia="zh-CN"/>
              </w:rPr>
              <w:t>授课学期</w:t>
            </w:r>
          </w:p>
        </w:tc>
        <w:tc>
          <w:tcPr>
            <w:tcW w:w="6509" w:type="dxa"/>
            <w:gridSpan w:val="7"/>
            <w:tcBorders>
              <w:right w:val="single" w:color="auto" w:sz="12" w:space="0"/>
            </w:tcBorders>
            <w:noWrap w:val="0"/>
            <w:vAlign w:val="center"/>
          </w:tcPr>
          <w:p w14:paraId="77841918">
            <w:pPr>
              <w:pStyle w:val="7"/>
              <w:ind w:firstLine="0" w:firstLineChars="0"/>
              <w:jc w:val="center"/>
              <w:rPr>
                <w:rFonts w:hint="eastAsia" w:ascii="Times New Roman" w:hAnsi="Times New Roman"/>
                <w:b/>
                <w:color w:val="FF0000"/>
                <w:kern w:val="0"/>
                <w:sz w:val="21"/>
                <w:szCs w:val="21"/>
                <w:lang w:val="en-US" w:eastAsia="zh-CN"/>
              </w:rPr>
            </w:pPr>
            <w:r>
              <w:rPr>
                <w:rFonts w:hint="eastAsia" w:ascii="Times New Roman" w:hAnsi="Times New Roman"/>
                <w:b w:val="0"/>
                <w:bCs/>
                <w:color w:val="FF0000"/>
                <w:kern w:val="0"/>
                <w:sz w:val="21"/>
                <w:szCs w:val="21"/>
                <w:lang w:val="en-US" w:eastAsia="zh-CN"/>
              </w:rPr>
              <w:t>2022-2023学年  第2学期</w:t>
            </w:r>
          </w:p>
        </w:tc>
      </w:tr>
      <w:tr w14:paraId="61B6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98" w:type="dxa"/>
            <w:tcBorders>
              <w:left w:val="single" w:color="auto" w:sz="12" w:space="0"/>
            </w:tcBorders>
            <w:noWrap w:val="0"/>
            <w:vAlign w:val="center"/>
          </w:tcPr>
          <w:p w14:paraId="77CCB834">
            <w:pPr>
              <w:pStyle w:val="7"/>
              <w:spacing w:line="300" w:lineRule="exact"/>
              <w:ind w:firstLine="0" w:firstLineChars="0"/>
              <w:jc w:val="center"/>
              <w:rPr>
                <w:rFonts w:hint="default" w:ascii="Times New Roman" w:hAnsi="Times New Roman" w:eastAsia="宋体" w:cs="Calibri"/>
                <w:b/>
                <w:kern w:val="0"/>
                <w:sz w:val="21"/>
                <w:szCs w:val="21"/>
                <w:lang w:val="en-US" w:eastAsia="zh-CN" w:bidi="ar-SA"/>
              </w:rPr>
            </w:pPr>
            <w:r>
              <w:rPr>
                <w:rFonts w:hint="eastAsia" w:ascii="Times New Roman" w:hAnsi="Times New Roman"/>
                <w:b/>
                <w:kern w:val="0"/>
                <w:sz w:val="21"/>
                <w:szCs w:val="21"/>
                <w:lang w:val="en-US" w:eastAsia="zh-CN"/>
              </w:rPr>
              <w:t>课程组教师</w:t>
            </w:r>
          </w:p>
        </w:tc>
        <w:tc>
          <w:tcPr>
            <w:tcW w:w="6509" w:type="dxa"/>
            <w:gridSpan w:val="7"/>
            <w:tcBorders>
              <w:right w:val="single" w:color="auto" w:sz="12" w:space="0"/>
            </w:tcBorders>
            <w:noWrap w:val="0"/>
            <w:vAlign w:val="center"/>
          </w:tcPr>
          <w:p w14:paraId="0853C963">
            <w:pPr>
              <w:pStyle w:val="7"/>
              <w:ind w:firstLine="0" w:firstLineChars="0"/>
              <w:jc w:val="center"/>
              <w:rPr>
                <w:rFonts w:hint="default" w:ascii="Times New Roman" w:hAnsi="Times New Roman" w:eastAsia="宋体" w:cs="Calibri"/>
                <w:b/>
                <w:color w:val="000000"/>
                <w:kern w:val="0"/>
                <w:sz w:val="21"/>
                <w:szCs w:val="21"/>
                <w:lang w:val="en-US" w:eastAsia="zh-CN" w:bidi="ar-SA"/>
              </w:rPr>
            </w:pPr>
            <w:r>
              <w:rPr>
                <w:rFonts w:hint="eastAsia" w:ascii="Times New Roman" w:hAnsi="Times New Roman"/>
                <w:b w:val="0"/>
                <w:bCs/>
                <w:color w:val="FF0000"/>
                <w:kern w:val="0"/>
                <w:sz w:val="21"/>
                <w:szCs w:val="21"/>
                <w:lang w:val="en-US" w:eastAsia="zh-CN"/>
              </w:rPr>
              <w:t>填写本课程组老师名单</w:t>
            </w:r>
          </w:p>
        </w:tc>
      </w:tr>
      <w:tr w14:paraId="27FF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98" w:type="dxa"/>
            <w:tcBorders>
              <w:left w:val="single" w:color="auto" w:sz="12" w:space="0"/>
            </w:tcBorders>
            <w:noWrap w:val="0"/>
            <w:vAlign w:val="center"/>
          </w:tcPr>
          <w:p w14:paraId="0D770491">
            <w:pPr>
              <w:pStyle w:val="7"/>
              <w:spacing w:line="300" w:lineRule="exact"/>
              <w:ind w:firstLine="0" w:firstLineChars="0"/>
              <w:jc w:val="center"/>
              <w:rPr>
                <w:rFonts w:hint="default" w:ascii="Times New Roman" w:hAnsi="Times New Roman"/>
                <w:b/>
                <w:kern w:val="0"/>
                <w:sz w:val="21"/>
                <w:szCs w:val="21"/>
                <w:lang w:val="en-US" w:eastAsia="zh-CN"/>
              </w:rPr>
            </w:pPr>
            <w:r>
              <w:rPr>
                <w:rFonts w:hint="eastAsia" w:ascii="Times New Roman" w:hAnsi="Times New Roman"/>
                <w:b/>
                <w:kern w:val="0"/>
                <w:sz w:val="21"/>
                <w:szCs w:val="21"/>
                <w:lang w:val="en-US" w:eastAsia="zh-CN"/>
              </w:rPr>
              <w:t>本次授课教师</w:t>
            </w:r>
          </w:p>
        </w:tc>
        <w:tc>
          <w:tcPr>
            <w:tcW w:w="6509" w:type="dxa"/>
            <w:gridSpan w:val="7"/>
            <w:tcBorders>
              <w:right w:val="single" w:color="auto" w:sz="12" w:space="0"/>
            </w:tcBorders>
            <w:noWrap w:val="0"/>
            <w:vAlign w:val="center"/>
          </w:tcPr>
          <w:p w14:paraId="7768B26F">
            <w:pPr>
              <w:pStyle w:val="7"/>
              <w:ind w:firstLine="0" w:firstLineChars="0"/>
              <w:jc w:val="center"/>
              <w:rPr>
                <w:rFonts w:hint="default" w:ascii="Times New Roman" w:hAnsi="Times New Roman"/>
                <w:b/>
                <w:color w:val="FF0000"/>
                <w:kern w:val="0"/>
                <w:sz w:val="21"/>
                <w:szCs w:val="21"/>
                <w:lang w:val="en-US" w:eastAsia="zh-CN"/>
              </w:rPr>
            </w:pPr>
            <w:r>
              <w:rPr>
                <w:rFonts w:hint="eastAsia" w:ascii="Times New Roman" w:hAnsi="Times New Roman"/>
                <w:b w:val="0"/>
                <w:bCs/>
                <w:color w:val="FF0000"/>
                <w:kern w:val="0"/>
                <w:sz w:val="21"/>
                <w:szCs w:val="21"/>
                <w:lang w:val="en-US" w:eastAsia="zh-CN"/>
              </w:rPr>
              <w:t>授课教师名单</w:t>
            </w:r>
          </w:p>
        </w:tc>
      </w:tr>
      <w:tr w14:paraId="6584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8" w:type="dxa"/>
            <w:tcBorders>
              <w:left w:val="single" w:color="auto" w:sz="12" w:space="0"/>
            </w:tcBorders>
            <w:noWrap w:val="0"/>
            <w:vAlign w:val="center"/>
          </w:tcPr>
          <w:p w14:paraId="05811D92">
            <w:pPr>
              <w:pStyle w:val="7"/>
              <w:spacing w:line="300" w:lineRule="exact"/>
              <w:ind w:firstLine="0" w:firstLineChars="0"/>
              <w:jc w:val="center"/>
              <w:rPr>
                <w:rFonts w:ascii="Times New Roman" w:hAnsi="Times New Roman"/>
                <w:b/>
                <w:kern w:val="0"/>
                <w:sz w:val="21"/>
                <w:szCs w:val="21"/>
              </w:rPr>
            </w:pPr>
            <w:r>
              <w:rPr>
                <w:rFonts w:ascii="Times New Roman" w:hAnsi="Times New Roman"/>
                <w:b/>
                <w:kern w:val="0"/>
                <w:sz w:val="21"/>
                <w:szCs w:val="21"/>
              </w:rPr>
              <w:t>课程代码</w:t>
            </w:r>
          </w:p>
        </w:tc>
        <w:tc>
          <w:tcPr>
            <w:tcW w:w="1344" w:type="dxa"/>
            <w:gridSpan w:val="2"/>
            <w:noWrap w:val="0"/>
            <w:vAlign w:val="center"/>
          </w:tcPr>
          <w:p w14:paraId="0CB68455">
            <w:pPr>
              <w:jc w:val="center"/>
              <w:rPr>
                <w:b/>
                <w:sz w:val="21"/>
                <w:szCs w:val="21"/>
              </w:rPr>
            </w:pPr>
            <w:r>
              <w:rPr>
                <w:b w:val="0"/>
                <w:bCs/>
                <w:color w:val="FF0000"/>
                <w:kern w:val="0"/>
                <w:sz w:val="21"/>
                <w:szCs w:val="21"/>
                <w:lang w:bidi="ar"/>
              </w:rPr>
              <w:t>TM050042B</w:t>
            </w:r>
          </w:p>
        </w:tc>
        <w:tc>
          <w:tcPr>
            <w:tcW w:w="1338" w:type="dxa"/>
            <w:gridSpan w:val="2"/>
            <w:noWrap w:val="0"/>
            <w:vAlign w:val="center"/>
          </w:tcPr>
          <w:p w14:paraId="3CC28DEB">
            <w:pPr>
              <w:pStyle w:val="7"/>
              <w:spacing w:line="300" w:lineRule="exact"/>
              <w:ind w:firstLine="0" w:firstLineChars="0"/>
              <w:jc w:val="center"/>
              <w:rPr>
                <w:rFonts w:ascii="Times New Roman" w:hAnsi="Times New Roman"/>
                <w:b/>
                <w:kern w:val="0"/>
                <w:sz w:val="21"/>
                <w:szCs w:val="21"/>
              </w:rPr>
            </w:pPr>
            <w:r>
              <w:rPr>
                <w:rFonts w:ascii="Times New Roman" w:hAnsi="Times New Roman"/>
                <w:b/>
                <w:kern w:val="0"/>
                <w:sz w:val="21"/>
                <w:szCs w:val="21"/>
              </w:rPr>
              <w:t>课程性质</w:t>
            </w:r>
          </w:p>
          <w:p w14:paraId="1D197E89">
            <w:pPr>
              <w:pStyle w:val="7"/>
              <w:spacing w:line="300" w:lineRule="exact"/>
              <w:ind w:firstLine="0" w:firstLineChars="0"/>
              <w:jc w:val="center"/>
              <w:rPr>
                <w:rFonts w:ascii="Times New Roman" w:hAnsi="Times New Roman" w:eastAsia="华文细黑"/>
                <w:b/>
                <w:kern w:val="0"/>
                <w:sz w:val="21"/>
                <w:szCs w:val="21"/>
              </w:rPr>
            </w:pPr>
            <w:r>
              <w:rPr>
                <w:rFonts w:ascii="Times New Roman" w:hAnsi="Times New Roman"/>
                <w:b/>
                <w:kern w:val="0"/>
                <w:sz w:val="21"/>
                <w:szCs w:val="21"/>
              </w:rPr>
              <w:t>（用■表示）</w:t>
            </w:r>
          </w:p>
        </w:tc>
        <w:tc>
          <w:tcPr>
            <w:tcW w:w="3827" w:type="dxa"/>
            <w:gridSpan w:val="3"/>
            <w:tcBorders>
              <w:right w:val="single" w:color="auto" w:sz="12" w:space="0"/>
            </w:tcBorders>
            <w:noWrap w:val="0"/>
            <w:vAlign w:val="center"/>
          </w:tcPr>
          <w:p w14:paraId="3C36E291">
            <w:pPr>
              <w:pStyle w:val="7"/>
              <w:ind w:firstLine="0" w:firstLineChars="0"/>
              <w:rPr>
                <w:rFonts w:ascii="Times New Roman" w:hAnsi="Times New Roman"/>
                <w:b/>
                <w:kern w:val="0"/>
                <w:sz w:val="21"/>
                <w:szCs w:val="21"/>
              </w:rPr>
            </w:pPr>
            <w:r>
              <w:rPr>
                <w:rFonts w:ascii="Times New Roman" w:hAnsi="Times New Roman"/>
                <w:b/>
                <w:kern w:val="0"/>
                <w:sz w:val="21"/>
                <w:szCs w:val="21"/>
              </w:rPr>
              <w:t>■ 专业基础课程   □ 专业核心课程</w:t>
            </w:r>
          </w:p>
          <w:p w14:paraId="17F4F552">
            <w:pPr>
              <w:pStyle w:val="7"/>
              <w:ind w:firstLine="0" w:firstLineChars="0"/>
              <w:rPr>
                <w:rFonts w:ascii="Times New Roman" w:hAnsi="Times New Roman" w:eastAsia="华文细黑"/>
                <w:b/>
                <w:kern w:val="0"/>
                <w:sz w:val="21"/>
                <w:szCs w:val="21"/>
              </w:rPr>
            </w:pPr>
            <w:r>
              <w:rPr>
                <w:rFonts w:ascii="Times New Roman" w:hAnsi="Times New Roman"/>
                <w:b/>
                <w:kern w:val="0"/>
                <w:sz w:val="21"/>
                <w:szCs w:val="21"/>
              </w:rPr>
              <w:t>□ 专业选修课程   □ 专业实践类课程</w:t>
            </w:r>
          </w:p>
        </w:tc>
      </w:tr>
      <w:tr w14:paraId="4155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98" w:type="dxa"/>
            <w:vMerge w:val="restart"/>
            <w:tcBorders>
              <w:left w:val="single" w:color="auto" w:sz="12" w:space="0"/>
            </w:tcBorders>
            <w:noWrap w:val="0"/>
            <w:vAlign w:val="center"/>
          </w:tcPr>
          <w:p w14:paraId="41FD870F">
            <w:pPr>
              <w:pStyle w:val="7"/>
              <w:ind w:firstLine="0" w:firstLineChars="0"/>
              <w:jc w:val="center"/>
              <w:rPr>
                <w:rFonts w:ascii="Times New Roman" w:hAnsi="Times New Roman"/>
                <w:b/>
                <w:kern w:val="0"/>
                <w:sz w:val="21"/>
                <w:szCs w:val="21"/>
              </w:rPr>
            </w:pPr>
            <w:r>
              <w:rPr>
                <w:rFonts w:ascii="Times New Roman" w:hAnsi="Times New Roman"/>
                <w:b/>
                <w:kern w:val="0"/>
                <w:sz w:val="21"/>
                <w:szCs w:val="21"/>
              </w:rPr>
              <w:t>学分</w:t>
            </w:r>
          </w:p>
        </w:tc>
        <w:tc>
          <w:tcPr>
            <w:tcW w:w="1020" w:type="dxa"/>
            <w:vMerge w:val="restart"/>
            <w:noWrap w:val="0"/>
            <w:vAlign w:val="center"/>
          </w:tcPr>
          <w:p w14:paraId="681C84E5">
            <w:pPr>
              <w:pStyle w:val="7"/>
              <w:ind w:firstLine="0" w:firstLineChars="0"/>
              <w:jc w:val="center"/>
              <w:rPr>
                <w:rFonts w:ascii="Times New Roman" w:hAnsi="Times New Roman"/>
                <w:b/>
                <w:kern w:val="0"/>
                <w:sz w:val="21"/>
                <w:szCs w:val="21"/>
              </w:rPr>
            </w:pPr>
            <w:r>
              <w:rPr>
                <w:rFonts w:ascii="Times New Roman" w:hAnsi="Times New Roman"/>
                <w:b/>
                <w:kern w:val="0"/>
                <w:sz w:val="21"/>
                <w:szCs w:val="21"/>
              </w:rPr>
              <w:t>总学时</w:t>
            </w:r>
          </w:p>
        </w:tc>
        <w:tc>
          <w:tcPr>
            <w:tcW w:w="2448" w:type="dxa"/>
            <w:gridSpan w:val="4"/>
            <w:noWrap w:val="0"/>
            <w:vAlign w:val="center"/>
          </w:tcPr>
          <w:p w14:paraId="20768532">
            <w:pPr>
              <w:pStyle w:val="7"/>
              <w:ind w:firstLine="0" w:firstLineChars="0"/>
              <w:jc w:val="center"/>
              <w:rPr>
                <w:rFonts w:ascii="Times New Roman" w:hAnsi="Times New Roman"/>
                <w:b/>
                <w:kern w:val="0"/>
                <w:sz w:val="21"/>
                <w:szCs w:val="21"/>
              </w:rPr>
            </w:pPr>
            <w:r>
              <w:rPr>
                <w:rFonts w:ascii="Times New Roman" w:hAnsi="Times New Roman"/>
                <w:b/>
                <w:kern w:val="0"/>
                <w:sz w:val="21"/>
                <w:szCs w:val="21"/>
              </w:rPr>
              <w:t>理论</w:t>
            </w:r>
          </w:p>
        </w:tc>
        <w:tc>
          <w:tcPr>
            <w:tcW w:w="1125" w:type="dxa"/>
            <w:vMerge w:val="restart"/>
            <w:noWrap w:val="0"/>
            <w:vAlign w:val="center"/>
          </w:tcPr>
          <w:p w14:paraId="58C222F9">
            <w:pPr>
              <w:pStyle w:val="7"/>
              <w:ind w:firstLine="0" w:firstLineChars="0"/>
              <w:jc w:val="center"/>
              <w:rPr>
                <w:rFonts w:ascii="Times New Roman" w:hAnsi="Times New Roman"/>
                <w:b/>
                <w:kern w:val="0"/>
                <w:sz w:val="21"/>
                <w:szCs w:val="21"/>
              </w:rPr>
            </w:pPr>
            <w:r>
              <w:rPr>
                <w:rFonts w:ascii="Times New Roman" w:hAnsi="Times New Roman"/>
                <w:b/>
                <w:kern w:val="0"/>
                <w:sz w:val="21"/>
                <w:szCs w:val="21"/>
              </w:rPr>
              <w:t>实验学时</w:t>
            </w:r>
          </w:p>
        </w:tc>
        <w:tc>
          <w:tcPr>
            <w:tcW w:w="1916" w:type="dxa"/>
            <w:vMerge w:val="restart"/>
            <w:tcBorders>
              <w:right w:val="single" w:color="auto" w:sz="12" w:space="0"/>
            </w:tcBorders>
            <w:noWrap w:val="0"/>
            <w:vAlign w:val="center"/>
          </w:tcPr>
          <w:p w14:paraId="0F96F0CD">
            <w:pPr>
              <w:pStyle w:val="7"/>
              <w:ind w:firstLine="0" w:firstLineChars="0"/>
              <w:jc w:val="center"/>
              <w:rPr>
                <w:rFonts w:ascii="Times New Roman" w:hAnsi="Times New Roman"/>
                <w:b/>
                <w:kern w:val="0"/>
                <w:sz w:val="21"/>
                <w:szCs w:val="21"/>
              </w:rPr>
            </w:pPr>
            <w:r>
              <w:rPr>
                <w:rFonts w:ascii="Times New Roman" w:hAnsi="Times New Roman"/>
                <w:b/>
                <w:kern w:val="0"/>
                <w:sz w:val="21"/>
                <w:szCs w:val="21"/>
              </w:rPr>
              <w:t>实践</w:t>
            </w:r>
          </w:p>
          <w:p w14:paraId="2E6B54CD">
            <w:pPr>
              <w:pStyle w:val="7"/>
              <w:ind w:firstLine="0" w:firstLineChars="0"/>
              <w:jc w:val="center"/>
              <w:rPr>
                <w:rFonts w:ascii="Times New Roman" w:hAnsi="Times New Roman"/>
                <w:b/>
                <w:kern w:val="0"/>
                <w:sz w:val="21"/>
                <w:szCs w:val="21"/>
              </w:rPr>
            </w:pPr>
            <w:r>
              <w:rPr>
                <w:rFonts w:ascii="Times New Roman" w:hAnsi="Times New Roman"/>
                <w:b/>
                <w:kern w:val="0"/>
                <w:sz w:val="21"/>
                <w:szCs w:val="21"/>
              </w:rPr>
              <w:t>(学时/周数)</w:t>
            </w:r>
          </w:p>
        </w:tc>
      </w:tr>
      <w:tr w14:paraId="19C5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98" w:type="dxa"/>
            <w:vMerge w:val="continue"/>
            <w:tcBorders>
              <w:left w:val="single" w:color="auto" w:sz="12" w:space="0"/>
            </w:tcBorders>
            <w:noWrap w:val="0"/>
            <w:vAlign w:val="center"/>
          </w:tcPr>
          <w:p w14:paraId="701826A1">
            <w:pPr>
              <w:pStyle w:val="7"/>
              <w:spacing w:line="300" w:lineRule="exact"/>
              <w:ind w:firstLine="0" w:firstLineChars="0"/>
              <w:jc w:val="center"/>
              <w:rPr>
                <w:rFonts w:ascii="Times New Roman" w:hAnsi="Times New Roman" w:eastAsia="华文细黑"/>
                <w:b/>
                <w:kern w:val="0"/>
                <w:sz w:val="21"/>
                <w:szCs w:val="21"/>
              </w:rPr>
            </w:pPr>
          </w:p>
        </w:tc>
        <w:tc>
          <w:tcPr>
            <w:tcW w:w="1020" w:type="dxa"/>
            <w:vMerge w:val="continue"/>
            <w:noWrap w:val="0"/>
            <w:vAlign w:val="center"/>
          </w:tcPr>
          <w:p w14:paraId="0C5FC47E">
            <w:pPr>
              <w:pStyle w:val="7"/>
              <w:ind w:firstLine="0" w:firstLineChars="0"/>
              <w:rPr>
                <w:rFonts w:ascii="Times New Roman" w:hAnsi="Times New Roman"/>
                <w:b/>
                <w:kern w:val="0"/>
                <w:sz w:val="21"/>
                <w:szCs w:val="21"/>
              </w:rPr>
            </w:pPr>
          </w:p>
        </w:tc>
        <w:tc>
          <w:tcPr>
            <w:tcW w:w="1272" w:type="dxa"/>
            <w:gridSpan w:val="2"/>
            <w:noWrap w:val="0"/>
            <w:vAlign w:val="center"/>
          </w:tcPr>
          <w:p w14:paraId="7585BFDD">
            <w:pPr>
              <w:pStyle w:val="7"/>
              <w:ind w:firstLine="0" w:firstLineChars="0"/>
              <w:jc w:val="center"/>
              <w:rPr>
                <w:rFonts w:ascii="Times New Roman" w:hAnsi="Times New Roman"/>
                <w:b/>
                <w:kern w:val="0"/>
                <w:sz w:val="21"/>
                <w:szCs w:val="21"/>
              </w:rPr>
            </w:pPr>
            <w:r>
              <w:rPr>
                <w:rFonts w:ascii="Times New Roman" w:hAnsi="Times New Roman"/>
                <w:b/>
                <w:kern w:val="0"/>
                <w:sz w:val="21"/>
                <w:szCs w:val="21"/>
              </w:rPr>
              <w:t>课内学时</w:t>
            </w:r>
          </w:p>
        </w:tc>
        <w:tc>
          <w:tcPr>
            <w:tcW w:w="1176" w:type="dxa"/>
            <w:gridSpan w:val="2"/>
            <w:noWrap w:val="0"/>
            <w:vAlign w:val="center"/>
          </w:tcPr>
          <w:p w14:paraId="07192C01">
            <w:pPr>
              <w:pStyle w:val="7"/>
              <w:ind w:firstLine="0" w:firstLineChars="0"/>
              <w:jc w:val="center"/>
              <w:rPr>
                <w:rFonts w:ascii="Times New Roman" w:hAnsi="Times New Roman"/>
                <w:b/>
                <w:kern w:val="0"/>
                <w:sz w:val="21"/>
                <w:szCs w:val="21"/>
              </w:rPr>
            </w:pPr>
            <w:r>
              <w:rPr>
                <w:rFonts w:ascii="Times New Roman" w:hAnsi="Times New Roman"/>
                <w:b/>
                <w:kern w:val="0"/>
                <w:sz w:val="21"/>
                <w:szCs w:val="21"/>
              </w:rPr>
              <w:t>课外学时</w:t>
            </w:r>
          </w:p>
        </w:tc>
        <w:tc>
          <w:tcPr>
            <w:tcW w:w="1125" w:type="dxa"/>
            <w:vMerge w:val="continue"/>
            <w:noWrap w:val="0"/>
            <w:vAlign w:val="center"/>
          </w:tcPr>
          <w:p w14:paraId="1BFD5B2C">
            <w:pPr>
              <w:pStyle w:val="7"/>
              <w:ind w:firstLine="0" w:firstLineChars="0"/>
              <w:rPr>
                <w:rFonts w:ascii="Times New Roman" w:hAnsi="Times New Roman"/>
                <w:b/>
                <w:kern w:val="0"/>
                <w:sz w:val="21"/>
                <w:szCs w:val="21"/>
              </w:rPr>
            </w:pPr>
          </w:p>
        </w:tc>
        <w:tc>
          <w:tcPr>
            <w:tcW w:w="1916" w:type="dxa"/>
            <w:vMerge w:val="continue"/>
            <w:tcBorders>
              <w:right w:val="single" w:color="auto" w:sz="12" w:space="0"/>
            </w:tcBorders>
            <w:noWrap w:val="0"/>
            <w:vAlign w:val="center"/>
          </w:tcPr>
          <w:p w14:paraId="3E1F12CF">
            <w:pPr>
              <w:pStyle w:val="7"/>
              <w:ind w:firstLine="0" w:firstLineChars="0"/>
              <w:rPr>
                <w:rFonts w:ascii="Times New Roman" w:hAnsi="Times New Roman"/>
                <w:b/>
                <w:kern w:val="0"/>
                <w:sz w:val="21"/>
                <w:szCs w:val="21"/>
              </w:rPr>
            </w:pPr>
          </w:p>
        </w:tc>
      </w:tr>
      <w:tr w14:paraId="6486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98" w:type="dxa"/>
            <w:tcBorders>
              <w:left w:val="single" w:color="auto" w:sz="12" w:space="0"/>
            </w:tcBorders>
            <w:noWrap w:val="0"/>
            <w:vAlign w:val="center"/>
          </w:tcPr>
          <w:p w14:paraId="68BC3057">
            <w:pPr>
              <w:pStyle w:val="7"/>
              <w:spacing w:line="300" w:lineRule="exact"/>
              <w:ind w:firstLine="0" w:firstLineChars="0"/>
              <w:jc w:val="center"/>
              <w:rPr>
                <w:rFonts w:ascii="Times New Roman" w:hAnsi="Times New Roman" w:eastAsia="华文细黑"/>
                <w:b w:val="0"/>
                <w:bCs/>
                <w:color w:val="FF0000"/>
                <w:kern w:val="0"/>
                <w:sz w:val="21"/>
                <w:szCs w:val="21"/>
              </w:rPr>
            </w:pPr>
            <w:r>
              <w:rPr>
                <w:rFonts w:ascii="Times New Roman" w:hAnsi="Times New Roman" w:eastAsia="华文细黑"/>
                <w:b w:val="0"/>
                <w:bCs/>
                <w:color w:val="FF0000"/>
                <w:kern w:val="0"/>
                <w:sz w:val="21"/>
                <w:szCs w:val="21"/>
              </w:rPr>
              <w:t>5.5</w:t>
            </w:r>
          </w:p>
        </w:tc>
        <w:tc>
          <w:tcPr>
            <w:tcW w:w="1020" w:type="dxa"/>
            <w:noWrap w:val="0"/>
            <w:vAlign w:val="center"/>
          </w:tcPr>
          <w:p w14:paraId="2D474CDD">
            <w:pPr>
              <w:pStyle w:val="7"/>
              <w:spacing w:line="300" w:lineRule="exact"/>
              <w:ind w:firstLine="0" w:firstLineChars="0"/>
              <w:jc w:val="center"/>
              <w:rPr>
                <w:rFonts w:ascii="Times New Roman" w:hAnsi="Times New Roman" w:eastAsia="华文细黑"/>
                <w:b w:val="0"/>
                <w:bCs/>
                <w:color w:val="FF0000"/>
                <w:kern w:val="0"/>
                <w:sz w:val="21"/>
                <w:szCs w:val="21"/>
              </w:rPr>
            </w:pPr>
            <w:r>
              <w:rPr>
                <w:rFonts w:ascii="Times New Roman" w:hAnsi="Times New Roman" w:eastAsia="华文细黑"/>
                <w:b w:val="0"/>
                <w:bCs/>
                <w:color w:val="FF0000"/>
                <w:kern w:val="0"/>
                <w:sz w:val="21"/>
                <w:szCs w:val="21"/>
              </w:rPr>
              <w:t>88</w:t>
            </w:r>
          </w:p>
        </w:tc>
        <w:tc>
          <w:tcPr>
            <w:tcW w:w="1272" w:type="dxa"/>
            <w:gridSpan w:val="2"/>
            <w:noWrap w:val="0"/>
            <w:vAlign w:val="center"/>
          </w:tcPr>
          <w:p w14:paraId="17BB2137">
            <w:pPr>
              <w:pStyle w:val="7"/>
              <w:spacing w:line="300" w:lineRule="exact"/>
              <w:ind w:firstLine="0" w:firstLineChars="0"/>
              <w:jc w:val="center"/>
              <w:rPr>
                <w:rFonts w:ascii="Times New Roman" w:hAnsi="Times New Roman" w:eastAsia="华文细黑"/>
                <w:b w:val="0"/>
                <w:bCs/>
                <w:color w:val="FF0000"/>
                <w:kern w:val="0"/>
                <w:sz w:val="21"/>
                <w:szCs w:val="21"/>
              </w:rPr>
            </w:pPr>
            <w:r>
              <w:rPr>
                <w:rFonts w:ascii="Times New Roman" w:hAnsi="Times New Roman" w:eastAsia="华文细黑"/>
                <w:b w:val="0"/>
                <w:bCs/>
                <w:color w:val="FF0000"/>
                <w:kern w:val="0"/>
                <w:sz w:val="21"/>
                <w:szCs w:val="21"/>
              </w:rPr>
              <w:t>88</w:t>
            </w:r>
          </w:p>
        </w:tc>
        <w:tc>
          <w:tcPr>
            <w:tcW w:w="1176" w:type="dxa"/>
            <w:gridSpan w:val="2"/>
            <w:noWrap w:val="0"/>
            <w:vAlign w:val="center"/>
          </w:tcPr>
          <w:p w14:paraId="5D19A437">
            <w:pPr>
              <w:pStyle w:val="7"/>
              <w:ind w:firstLine="0" w:firstLineChars="0"/>
              <w:jc w:val="center"/>
              <w:rPr>
                <w:rFonts w:ascii="Times New Roman" w:hAnsi="Times New Roman"/>
                <w:b w:val="0"/>
                <w:bCs/>
                <w:color w:val="FF0000"/>
                <w:kern w:val="0"/>
                <w:sz w:val="21"/>
                <w:szCs w:val="21"/>
              </w:rPr>
            </w:pPr>
          </w:p>
        </w:tc>
        <w:tc>
          <w:tcPr>
            <w:tcW w:w="1125" w:type="dxa"/>
            <w:noWrap w:val="0"/>
            <w:vAlign w:val="center"/>
          </w:tcPr>
          <w:p w14:paraId="6A96CC0D">
            <w:pPr>
              <w:pStyle w:val="7"/>
              <w:ind w:firstLine="0" w:firstLineChars="0"/>
              <w:jc w:val="center"/>
              <w:rPr>
                <w:rFonts w:ascii="Times New Roman" w:hAnsi="Times New Roman"/>
                <w:b w:val="0"/>
                <w:bCs/>
                <w:color w:val="FF0000"/>
                <w:kern w:val="0"/>
                <w:sz w:val="21"/>
                <w:szCs w:val="21"/>
              </w:rPr>
            </w:pPr>
            <w:r>
              <w:rPr>
                <w:rFonts w:ascii="Times New Roman" w:hAnsi="Times New Roman"/>
                <w:b w:val="0"/>
                <w:bCs/>
                <w:color w:val="FF0000"/>
                <w:kern w:val="0"/>
                <w:sz w:val="21"/>
                <w:szCs w:val="21"/>
              </w:rPr>
              <w:t>0</w:t>
            </w:r>
          </w:p>
        </w:tc>
        <w:tc>
          <w:tcPr>
            <w:tcW w:w="1916" w:type="dxa"/>
            <w:tcBorders>
              <w:right w:val="single" w:color="auto" w:sz="12" w:space="0"/>
            </w:tcBorders>
            <w:noWrap w:val="0"/>
            <w:vAlign w:val="center"/>
          </w:tcPr>
          <w:p w14:paraId="219723FE">
            <w:pPr>
              <w:pStyle w:val="7"/>
              <w:ind w:firstLine="0" w:firstLineChars="0"/>
              <w:jc w:val="center"/>
              <w:rPr>
                <w:rFonts w:ascii="Times New Roman" w:hAnsi="Times New Roman"/>
                <w:b/>
                <w:color w:val="FF0000"/>
                <w:kern w:val="0"/>
                <w:sz w:val="21"/>
                <w:szCs w:val="21"/>
              </w:rPr>
            </w:pPr>
          </w:p>
        </w:tc>
      </w:tr>
      <w:tr w14:paraId="2424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98" w:type="dxa"/>
            <w:tcBorders>
              <w:left w:val="single" w:color="auto" w:sz="12" w:space="0"/>
            </w:tcBorders>
            <w:noWrap w:val="0"/>
            <w:vAlign w:val="center"/>
          </w:tcPr>
          <w:p w14:paraId="7FF6E8DF">
            <w:pPr>
              <w:pStyle w:val="7"/>
              <w:spacing w:line="300" w:lineRule="exact"/>
              <w:ind w:firstLine="0" w:firstLineChars="0"/>
              <w:jc w:val="center"/>
              <w:rPr>
                <w:rFonts w:ascii="Times New Roman" w:hAnsi="Times New Roman"/>
                <w:b/>
                <w:kern w:val="0"/>
                <w:sz w:val="21"/>
                <w:szCs w:val="21"/>
              </w:rPr>
            </w:pPr>
            <w:r>
              <w:rPr>
                <w:rFonts w:ascii="Times New Roman" w:hAnsi="Times New Roman"/>
                <w:b/>
                <w:kern w:val="0"/>
                <w:sz w:val="21"/>
                <w:szCs w:val="21"/>
              </w:rPr>
              <w:t>开课院系</w:t>
            </w:r>
          </w:p>
        </w:tc>
        <w:tc>
          <w:tcPr>
            <w:tcW w:w="6509" w:type="dxa"/>
            <w:gridSpan w:val="7"/>
            <w:tcBorders>
              <w:right w:val="single" w:color="auto" w:sz="12" w:space="0"/>
            </w:tcBorders>
            <w:noWrap w:val="0"/>
            <w:vAlign w:val="center"/>
          </w:tcPr>
          <w:p w14:paraId="5B6E71DA">
            <w:pPr>
              <w:pStyle w:val="7"/>
              <w:spacing w:line="300" w:lineRule="exact"/>
              <w:ind w:firstLine="0" w:firstLineChars="0"/>
              <w:jc w:val="center"/>
              <w:rPr>
                <w:rFonts w:ascii="Times New Roman" w:hAnsi="Times New Roman"/>
                <w:b/>
                <w:kern w:val="0"/>
                <w:sz w:val="21"/>
                <w:szCs w:val="21"/>
              </w:rPr>
            </w:pPr>
            <w:r>
              <w:rPr>
                <w:rFonts w:ascii="Times New Roman" w:hAnsi="Times New Roman"/>
                <w:b w:val="0"/>
                <w:bCs/>
                <w:color w:val="FF0000"/>
                <w:kern w:val="0"/>
                <w:sz w:val="21"/>
                <w:szCs w:val="21"/>
              </w:rPr>
              <w:t>土木工程学院 工程力学教研室</w:t>
            </w:r>
          </w:p>
        </w:tc>
      </w:tr>
      <w:tr w14:paraId="4CA3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98" w:type="dxa"/>
            <w:tcBorders>
              <w:left w:val="single" w:color="auto" w:sz="12" w:space="0"/>
              <w:bottom w:val="single" w:color="auto" w:sz="12" w:space="0"/>
            </w:tcBorders>
            <w:noWrap w:val="0"/>
            <w:vAlign w:val="center"/>
          </w:tcPr>
          <w:p w14:paraId="080852B7">
            <w:pPr>
              <w:pStyle w:val="7"/>
              <w:spacing w:line="300" w:lineRule="exact"/>
              <w:ind w:firstLine="0" w:firstLineChars="0"/>
              <w:jc w:val="center"/>
              <w:rPr>
                <w:rFonts w:ascii="Times New Roman" w:hAnsi="Times New Roman"/>
                <w:b/>
                <w:kern w:val="0"/>
                <w:sz w:val="21"/>
                <w:szCs w:val="21"/>
              </w:rPr>
            </w:pPr>
            <w:r>
              <w:rPr>
                <w:rFonts w:ascii="Times New Roman" w:hAnsi="Times New Roman"/>
                <w:b/>
                <w:kern w:val="0"/>
                <w:sz w:val="21"/>
                <w:szCs w:val="21"/>
              </w:rPr>
              <w:t>选用教材</w:t>
            </w:r>
          </w:p>
        </w:tc>
        <w:tc>
          <w:tcPr>
            <w:tcW w:w="6509" w:type="dxa"/>
            <w:gridSpan w:val="7"/>
            <w:tcBorders>
              <w:bottom w:val="single" w:color="auto" w:sz="12" w:space="0"/>
              <w:right w:val="single" w:color="auto" w:sz="12" w:space="0"/>
            </w:tcBorders>
            <w:noWrap w:val="0"/>
            <w:vAlign w:val="center"/>
          </w:tcPr>
          <w:p w14:paraId="168A9B55">
            <w:pPr>
              <w:pStyle w:val="7"/>
              <w:ind w:firstLine="0" w:firstLineChars="0"/>
              <w:jc w:val="center"/>
              <w:rPr>
                <w:rFonts w:ascii="Times New Roman" w:hAnsi="Times New Roman"/>
                <w:b/>
                <w:kern w:val="0"/>
                <w:sz w:val="21"/>
                <w:szCs w:val="21"/>
              </w:rPr>
            </w:pPr>
            <w:r>
              <w:rPr>
                <w:rFonts w:ascii="Times New Roman" w:hAnsi="Times New Roman"/>
                <w:b/>
                <w:color w:val="000000"/>
                <w:kern w:val="0"/>
                <w:sz w:val="21"/>
                <w:szCs w:val="21"/>
              </w:rPr>
              <w:t>龙驭球、包世华.《结构力学Ⅰ—基本教程》、《结构力学Ⅱ—专题教程》（第4版）</w:t>
            </w:r>
            <w:r>
              <w:rPr>
                <w:rFonts w:hint="eastAsia" w:ascii="Times New Roman" w:hAnsi="Times New Roman"/>
                <w:b/>
                <w:color w:val="000000"/>
                <w:kern w:val="0"/>
                <w:sz w:val="21"/>
                <w:szCs w:val="21"/>
                <w:lang w:eastAsia="zh-CN"/>
              </w:rPr>
              <w:t>，</w:t>
            </w:r>
            <w:r>
              <w:rPr>
                <w:rFonts w:ascii="Times New Roman" w:hAnsi="Times New Roman"/>
                <w:b/>
                <w:color w:val="000000"/>
                <w:kern w:val="0"/>
                <w:sz w:val="21"/>
                <w:szCs w:val="21"/>
              </w:rPr>
              <w:t>高等教育出版社，2018</w:t>
            </w:r>
          </w:p>
        </w:tc>
      </w:tr>
    </w:tbl>
    <w:p w14:paraId="2827A40A">
      <w:pPr>
        <w:widowControl/>
        <w:spacing w:before="240" w:after="120" w:line="440" w:lineRule="exact"/>
        <w:jc w:val="left"/>
        <w:outlineLvl w:val="1"/>
        <w:rPr>
          <w:rFonts w:hint="eastAsia" w:eastAsia="黑体"/>
          <w:b/>
          <w:bCs/>
          <w:sz w:val="30"/>
          <w:szCs w:val="30"/>
          <w:lang w:eastAsia="zh-CN"/>
        </w:rPr>
      </w:pPr>
      <w:r>
        <w:rPr>
          <w:rFonts w:eastAsia="黑体"/>
          <w:b/>
          <w:bCs/>
          <w:sz w:val="30"/>
          <w:szCs w:val="30"/>
        </w:rPr>
        <w:t>2. 课程目标</w:t>
      </w:r>
      <w:r>
        <w:rPr>
          <w:rFonts w:hint="eastAsia" w:eastAsia="黑体"/>
          <w:b/>
          <w:bCs/>
          <w:color w:val="FF0000"/>
          <w:sz w:val="30"/>
          <w:szCs w:val="30"/>
          <w:lang w:eastAsia="zh-CN"/>
        </w:rPr>
        <w:t>（</w:t>
      </w:r>
      <w:r>
        <w:rPr>
          <w:rFonts w:hint="eastAsia" w:eastAsia="黑体"/>
          <w:b/>
          <w:bCs/>
          <w:color w:val="FF0000"/>
          <w:sz w:val="30"/>
          <w:szCs w:val="30"/>
          <w:lang w:val="en-US" w:eastAsia="zh-CN"/>
        </w:rPr>
        <w:t>说明：对应课程大纲课程目标，2-4个目标，</w:t>
      </w:r>
      <w:r>
        <w:rPr>
          <w:rFonts w:hint="eastAsia"/>
          <w:b/>
          <w:bCs w:val="0"/>
          <w:color w:val="FF0000"/>
          <w:kern w:val="0"/>
          <w:sz w:val="24"/>
          <w:szCs w:val="24"/>
          <w:lang w:val="en-US" w:eastAsia="zh-CN"/>
        </w:rPr>
        <w:t>写好后删除说明</w:t>
      </w:r>
      <w:r>
        <w:rPr>
          <w:rFonts w:hint="eastAsia" w:eastAsia="黑体"/>
          <w:b/>
          <w:bCs/>
          <w:color w:val="FF0000"/>
          <w:sz w:val="30"/>
          <w:szCs w:val="30"/>
          <w:lang w:eastAsia="zh-CN"/>
        </w:rPr>
        <w:t>）</w:t>
      </w:r>
    </w:p>
    <w:p w14:paraId="518BEF63">
      <w:pPr>
        <w:spacing w:line="440" w:lineRule="exact"/>
        <w:ind w:left="1325" w:hanging="1325" w:hangingChars="550"/>
        <w:rPr>
          <w:rFonts w:hint="eastAsia" w:eastAsia="宋体"/>
          <w:b/>
          <w:bCs w:val="0"/>
          <w:color w:val="FF0000"/>
          <w:kern w:val="0"/>
          <w:szCs w:val="21"/>
          <w:lang w:eastAsia="zh-CN"/>
        </w:rPr>
      </w:pPr>
      <w:r>
        <w:rPr>
          <w:rFonts w:eastAsia="黑体"/>
          <w:b/>
          <w:kern w:val="0"/>
          <w:sz w:val="24"/>
          <w:szCs w:val="24"/>
        </w:rPr>
        <w:t>课程目标</w:t>
      </w:r>
      <w:r>
        <w:rPr>
          <w:b/>
          <w:kern w:val="0"/>
          <w:sz w:val="24"/>
          <w:szCs w:val="24"/>
        </w:rPr>
        <w:t>1</w:t>
      </w:r>
      <w:r>
        <w:rPr>
          <w:bCs/>
          <w:kern w:val="0"/>
          <w:sz w:val="24"/>
          <w:szCs w:val="24"/>
        </w:rPr>
        <w:t>：</w:t>
      </w:r>
      <w:r>
        <w:rPr>
          <w:bCs/>
          <w:color w:val="FF0000"/>
          <w:kern w:val="0"/>
          <w:sz w:val="24"/>
          <w:szCs w:val="24"/>
        </w:rPr>
        <w:t>掌握结构力学的研究对象和基本任务，及计算简图的合理选择；掌握几何不变体系和可变体系的组成分析；掌握静定杆件结构在静力荷载作用下，结构内力和变形的计算原理与方法；</w:t>
      </w:r>
      <w:r>
        <w:rPr>
          <w:b/>
          <w:bCs w:val="0"/>
          <w:color w:val="000000"/>
          <w:kern w:val="0"/>
          <w:sz w:val="24"/>
          <w:szCs w:val="24"/>
        </w:rPr>
        <w:t>对应于</w:t>
      </w:r>
      <w:r>
        <w:rPr>
          <w:bCs/>
          <w:color w:val="FF0000"/>
          <w:kern w:val="0"/>
          <w:sz w:val="24"/>
          <w:szCs w:val="24"/>
        </w:rPr>
        <w:t>【毕业要求指标点1.1掌握必要的数学、自然科学、工程基础和专业知识，并能将上述知识用于本专业问题的表述。】</w:t>
      </w:r>
      <w:r>
        <w:rPr>
          <w:bCs/>
          <w:color w:val="000000"/>
          <w:kern w:val="0"/>
          <w:sz w:val="24"/>
          <w:szCs w:val="24"/>
        </w:rPr>
        <w:t>，</w:t>
      </w:r>
      <w:r>
        <w:rPr>
          <w:b/>
          <w:bCs w:val="0"/>
          <w:color w:val="000000"/>
          <w:kern w:val="0"/>
          <w:sz w:val="24"/>
          <w:szCs w:val="24"/>
        </w:rPr>
        <w:t>支撑强度</w:t>
      </w:r>
      <w:r>
        <w:rPr>
          <w:bCs/>
          <w:color w:val="FF0000"/>
          <w:kern w:val="0"/>
          <w:sz w:val="24"/>
          <w:szCs w:val="24"/>
        </w:rPr>
        <w:t>-H</w:t>
      </w:r>
      <w:r>
        <w:rPr>
          <w:bCs/>
          <w:color w:val="000000"/>
          <w:kern w:val="0"/>
          <w:sz w:val="24"/>
          <w:szCs w:val="24"/>
        </w:rPr>
        <w:t>。</w:t>
      </w:r>
      <w:r>
        <w:rPr>
          <w:rFonts w:hint="eastAsia"/>
          <w:b/>
          <w:bCs w:val="0"/>
          <w:color w:val="FF0000"/>
          <w:kern w:val="0"/>
          <w:sz w:val="24"/>
          <w:szCs w:val="24"/>
          <w:lang w:eastAsia="zh-CN"/>
        </w:rPr>
        <w:t>（</w:t>
      </w:r>
      <w:r>
        <w:rPr>
          <w:rFonts w:hint="eastAsia"/>
          <w:b/>
          <w:bCs w:val="0"/>
          <w:color w:val="FF0000"/>
          <w:kern w:val="0"/>
          <w:sz w:val="24"/>
          <w:szCs w:val="24"/>
          <w:lang w:val="en-US" w:eastAsia="zh-CN"/>
        </w:rPr>
        <w:t>说明：对应培养方案的矩阵表，写好后删除说明</w:t>
      </w:r>
      <w:r>
        <w:rPr>
          <w:rFonts w:hint="eastAsia"/>
          <w:b/>
          <w:bCs w:val="0"/>
          <w:color w:val="FF0000"/>
          <w:kern w:val="0"/>
          <w:sz w:val="24"/>
          <w:szCs w:val="24"/>
          <w:lang w:eastAsia="zh-CN"/>
        </w:rPr>
        <w:t>）</w:t>
      </w:r>
    </w:p>
    <w:p w14:paraId="0EB11CC1">
      <w:pPr>
        <w:spacing w:line="440" w:lineRule="exact"/>
        <w:ind w:left="1325" w:hanging="1325" w:hangingChars="550"/>
        <w:rPr>
          <w:rFonts w:hint="default" w:eastAsia="宋体"/>
          <w:bCs/>
          <w:color w:val="000000"/>
          <w:kern w:val="0"/>
          <w:sz w:val="24"/>
          <w:szCs w:val="24"/>
          <w:lang w:val="en-US" w:eastAsia="zh-CN"/>
        </w:rPr>
      </w:pPr>
      <w:r>
        <w:rPr>
          <w:rFonts w:eastAsia="黑体"/>
          <w:b/>
          <w:kern w:val="0"/>
          <w:sz w:val="24"/>
          <w:szCs w:val="24"/>
        </w:rPr>
        <w:t>课程目标2</w:t>
      </w:r>
      <w:r>
        <w:rPr>
          <w:bCs/>
          <w:kern w:val="0"/>
          <w:sz w:val="24"/>
          <w:szCs w:val="24"/>
        </w:rPr>
        <w:t>：</w:t>
      </w:r>
      <w:r>
        <w:rPr>
          <w:rFonts w:hint="eastAsia"/>
          <w:bCs/>
          <w:kern w:val="0"/>
          <w:sz w:val="24"/>
          <w:szCs w:val="24"/>
          <w:lang w:val="en-US" w:eastAsia="zh-CN"/>
        </w:rPr>
        <w:t>......</w:t>
      </w:r>
    </w:p>
    <w:p w14:paraId="1B53B812">
      <w:pPr>
        <w:spacing w:line="440" w:lineRule="exact"/>
        <w:ind w:left="1325" w:hanging="1325" w:hangingChars="550"/>
        <w:rPr>
          <w:bCs/>
          <w:kern w:val="0"/>
          <w:szCs w:val="21"/>
        </w:rPr>
      </w:pPr>
      <w:r>
        <w:rPr>
          <w:rFonts w:hint="eastAsia" w:eastAsia="黑体"/>
          <w:b/>
          <w:kern w:val="0"/>
          <w:sz w:val="24"/>
          <w:szCs w:val="24"/>
          <w:lang w:val="en-US" w:eastAsia="zh-CN"/>
        </w:rPr>
        <w:t>.......</w:t>
      </w:r>
    </w:p>
    <w:p w14:paraId="5C64C0A6">
      <w:pPr>
        <w:widowControl/>
        <w:spacing w:before="240" w:after="120" w:line="440" w:lineRule="exact"/>
        <w:jc w:val="left"/>
        <w:outlineLvl w:val="1"/>
        <w:rPr>
          <w:rFonts w:eastAsia="黑体"/>
          <w:b/>
          <w:bCs/>
          <w:sz w:val="30"/>
          <w:szCs w:val="30"/>
        </w:rPr>
      </w:pPr>
      <w:r>
        <w:rPr>
          <w:rFonts w:eastAsia="黑体"/>
          <w:b/>
          <w:bCs/>
          <w:sz w:val="30"/>
          <w:szCs w:val="30"/>
        </w:rPr>
        <w:t>3. 课程考核方式</w:t>
      </w:r>
    </w:p>
    <w:p w14:paraId="1550DE1B">
      <w:pPr>
        <w:widowControl/>
        <w:spacing w:line="440" w:lineRule="exact"/>
        <w:ind w:firstLine="480" w:firstLineChars="200"/>
        <w:rPr>
          <w:sz w:val="24"/>
          <w:szCs w:val="24"/>
        </w:rPr>
      </w:pPr>
      <w:r>
        <w:rPr>
          <w:sz w:val="24"/>
          <w:szCs w:val="24"/>
        </w:rPr>
        <w:t>根据本课程大纲编制要求，对本课程进行授课全过程考核，其方式如下表。</w:t>
      </w:r>
    </w:p>
    <w:p w14:paraId="1F3D686F">
      <w:pPr>
        <w:widowControl/>
        <w:spacing w:line="440" w:lineRule="exact"/>
        <w:jc w:val="center"/>
        <w:rPr>
          <w:rFonts w:eastAsia="黑体"/>
          <w:sz w:val="22"/>
        </w:rPr>
      </w:pPr>
    </w:p>
    <w:p w14:paraId="1A00158A">
      <w:pPr>
        <w:widowControl/>
        <w:spacing w:before="240" w:after="120" w:line="440" w:lineRule="exact"/>
        <w:jc w:val="center"/>
        <w:outlineLvl w:val="1"/>
        <w:rPr>
          <w:rFonts w:eastAsia="黑体"/>
          <w:sz w:val="22"/>
        </w:rPr>
      </w:pPr>
      <w:r>
        <w:rPr>
          <w:rFonts w:eastAsia="黑体"/>
          <w:sz w:val="22"/>
        </w:rPr>
        <w:t>表3.1 课程考核方式内容及其成绩比重</w:t>
      </w:r>
    </w:p>
    <w:p w14:paraId="4C749330">
      <w:pPr>
        <w:widowControl/>
        <w:spacing w:before="240" w:after="120" w:line="440" w:lineRule="exact"/>
        <w:jc w:val="left"/>
        <w:outlineLvl w:val="1"/>
        <w:rPr>
          <w:rFonts w:eastAsia="黑体"/>
          <w:sz w:val="22"/>
        </w:rPr>
      </w:pPr>
      <w:r>
        <w:rPr>
          <w:rFonts w:hint="eastAsia" w:ascii="黑体" w:hAnsi="黑体" w:eastAsia="黑体" w:cs="黑体"/>
          <w:b/>
          <w:bCs/>
          <w:color w:val="FF0000"/>
          <w:sz w:val="22"/>
          <w:szCs w:val="22"/>
          <w:lang w:eastAsia="zh-CN"/>
        </w:rPr>
        <w:t>（</w:t>
      </w:r>
      <w:r>
        <w:rPr>
          <w:rFonts w:hint="eastAsia" w:ascii="黑体" w:hAnsi="黑体" w:eastAsia="黑体" w:cs="黑体"/>
          <w:b/>
          <w:bCs/>
          <w:color w:val="FF0000"/>
          <w:sz w:val="22"/>
          <w:szCs w:val="22"/>
          <w:lang w:val="en-US" w:eastAsia="zh-CN"/>
        </w:rPr>
        <w:t>说明：对应课程大纲课程目标，2-4个目标</w:t>
      </w:r>
      <w:r>
        <w:rPr>
          <w:rFonts w:hint="eastAsia" w:ascii="黑体" w:hAnsi="黑体" w:eastAsia="黑体" w:cs="黑体"/>
          <w:b/>
          <w:bCs w:val="0"/>
          <w:color w:val="FF0000"/>
          <w:kern w:val="0"/>
          <w:sz w:val="22"/>
          <w:szCs w:val="22"/>
          <w:lang w:val="en-US" w:eastAsia="zh-CN"/>
        </w:rPr>
        <w:t>。以下表中的成绩比重与课程大纲、系统成绩输入要求统一</w:t>
      </w:r>
      <w:r>
        <w:rPr>
          <w:rFonts w:hint="eastAsia" w:ascii="黑体" w:hAnsi="黑体" w:eastAsia="黑体" w:cs="黑体"/>
          <w:b/>
          <w:bCs/>
          <w:color w:val="FF0000"/>
          <w:sz w:val="22"/>
          <w:szCs w:val="22"/>
          <w:lang w:val="en-US" w:eastAsia="zh-CN"/>
        </w:rPr>
        <w:t>。</w:t>
      </w:r>
      <w:r>
        <w:rPr>
          <w:rFonts w:hint="eastAsia" w:ascii="黑体" w:hAnsi="黑体" w:eastAsia="黑体" w:cs="黑体"/>
          <w:b/>
          <w:bCs w:val="0"/>
          <w:color w:val="FF0000"/>
          <w:kern w:val="0"/>
          <w:sz w:val="22"/>
          <w:szCs w:val="22"/>
          <w:lang w:val="en-US" w:eastAsia="zh-CN"/>
        </w:rPr>
        <w:t>写好后删除说明</w:t>
      </w:r>
      <w:r>
        <w:rPr>
          <w:rFonts w:hint="eastAsia" w:ascii="黑体" w:hAnsi="黑体" w:eastAsia="黑体" w:cs="黑体"/>
          <w:b/>
          <w:bCs/>
          <w:color w:val="FF0000"/>
          <w:sz w:val="22"/>
          <w:szCs w:val="22"/>
          <w:lang w:eastAsia="zh-CN"/>
        </w:rPr>
        <w:t>）</w:t>
      </w:r>
    </w:p>
    <w:tbl>
      <w:tblPr>
        <w:tblStyle w:val="4"/>
        <w:tblW w:w="83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430"/>
        <w:gridCol w:w="3418"/>
        <w:gridCol w:w="2208"/>
      </w:tblGrid>
      <w:tr w14:paraId="06F20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exact"/>
          <w:jc w:val="center"/>
        </w:trPr>
        <w:tc>
          <w:tcPr>
            <w:tcW w:w="1268" w:type="dxa"/>
            <w:shd w:val="clear" w:color="auto" w:fill="D8D8D8"/>
            <w:noWrap w:val="0"/>
            <w:vAlign w:val="center"/>
          </w:tcPr>
          <w:p w14:paraId="24EF0095">
            <w:pPr>
              <w:pStyle w:val="7"/>
              <w:ind w:firstLine="0" w:firstLineChars="0"/>
              <w:jc w:val="center"/>
              <w:rPr>
                <w:rFonts w:ascii="Times New Roman" w:hAnsi="Times New Roman" w:eastAsia="黑体"/>
                <w:b/>
                <w:bCs/>
                <w:kern w:val="0"/>
                <w:sz w:val="22"/>
              </w:rPr>
            </w:pPr>
            <w:r>
              <w:rPr>
                <w:rFonts w:ascii="Times New Roman" w:hAnsi="Times New Roman" w:eastAsia="黑体"/>
                <w:b/>
                <w:bCs/>
                <w:kern w:val="0"/>
                <w:sz w:val="22"/>
              </w:rPr>
              <w:t>分类</w:t>
            </w:r>
          </w:p>
        </w:tc>
        <w:tc>
          <w:tcPr>
            <w:tcW w:w="1430" w:type="dxa"/>
            <w:shd w:val="clear" w:color="auto" w:fill="D8D8D8"/>
            <w:noWrap w:val="0"/>
            <w:vAlign w:val="center"/>
          </w:tcPr>
          <w:p w14:paraId="11B2F14E">
            <w:pPr>
              <w:pStyle w:val="7"/>
              <w:ind w:firstLine="0" w:firstLineChars="0"/>
              <w:jc w:val="center"/>
              <w:rPr>
                <w:rFonts w:ascii="Times New Roman" w:hAnsi="Times New Roman" w:eastAsia="黑体"/>
                <w:b/>
                <w:bCs/>
                <w:kern w:val="0"/>
                <w:sz w:val="22"/>
              </w:rPr>
            </w:pPr>
            <w:r>
              <w:rPr>
                <w:rFonts w:ascii="Times New Roman" w:hAnsi="Times New Roman" w:eastAsia="黑体"/>
                <w:b/>
                <w:bCs/>
                <w:kern w:val="0"/>
                <w:sz w:val="22"/>
              </w:rPr>
              <w:t>考核方式</w:t>
            </w:r>
          </w:p>
        </w:tc>
        <w:tc>
          <w:tcPr>
            <w:tcW w:w="3418" w:type="dxa"/>
            <w:shd w:val="clear" w:color="auto" w:fill="D8D8D8"/>
            <w:noWrap w:val="0"/>
            <w:vAlign w:val="center"/>
          </w:tcPr>
          <w:p w14:paraId="055A591D">
            <w:pPr>
              <w:pStyle w:val="7"/>
              <w:ind w:firstLine="0" w:firstLineChars="0"/>
              <w:jc w:val="center"/>
              <w:rPr>
                <w:rFonts w:ascii="Times New Roman" w:hAnsi="Times New Roman" w:eastAsia="黑体"/>
                <w:b/>
                <w:bCs/>
                <w:kern w:val="0"/>
                <w:sz w:val="22"/>
              </w:rPr>
            </w:pPr>
            <w:r>
              <w:rPr>
                <w:rFonts w:ascii="Times New Roman" w:hAnsi="Times New Roman" w:eastAsia="黑体"/>
                <w:b/>
                <w:bCs/>
                <w:kern w:val="0"/>
                <w:sz w:val="22"/>
              </w:rPr>
              <w:t>考核内容</w:t>
            </w:r>
          </w:p>
        </w:tc>
        <w:tc>
          <w:tcPr>
            <w:tcW w:w="2208" w:type="dxa"/>
            <w:shd w:val="clear" w:color="auto" w:fill="D8D8D8"/>
            <w:noWrap w:val="0"/>
            <w:vAlign w:val="center"/>
          </w:tcPr>
          <w:p w14:paraId="6F8A5100">
            <w:pPr>
              <w:pStyle w:val="7"/>
              <w:ind w:firstLine="0" w:firstLineChars="0"/>
              <w:jc w:val="center"/>
              <w:rPr>
                <w:rFonts w:ascii="Times New Roman" w:hAnsi="Times New Roman" w:eastAsia="黑体"/>
                <w:b/>
                <w:bCs/>
                <w:kern w:val="0"/>
                <w:sz w:val="22"/>
              </w:rPr>
            </w:pPr>
            <w:r>
              <w:rPr>
                <w:rFonts w:ascii="Times New Roman" w:hAnsi="Times New Roman" w:eastAsia="黑体"/>
                <w:b/>
                <w:bCs/>
                <w:kern w:val="0"/>
                <w:sz w:val="22"/>
              </w:rPr>
              <w:t>成绩比重（%）</w:t>
            </w:r>
          </w:p>
        </w:tc>
      </w:tr>
      <w:tr w14:paraId="40CC1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68" w:type="dxa"/>
            <w:noWrap w:val="0"/>
            <w:vAlign w:val="center"/>
          </w:tcPr>
          <w:p w14:paraId="5B7DE277">
            <w:pPr>
              <w:pStyle w:val="7"/>
              <w:spacing w:line="300" w:lineRule="exact"/>
              <w:ind w:firstLine="0" w:firstLineChars="0"/>
              <w:jc w:val="center"/>
              <w:rPr>
                <w:rFonts w:ascii="Times New Roman" w:hAnsi="Times New Roman"/>
                <w:bCs/>
                <w:color w:val="000000"/>
                <w:kern w:val="0"/>
                <w:sz w:val="22"/>
              </w:rPr>
            </w:pPr>
            <w:r>
              <w:rPr>
                <w:rFonts w:ascii="Times New Roman" w:hAnsi="Times New Roman"/>
                <w:bCs/>
                <w:color w:val="000000"/>
                <w:kern w:val="0"/>
                <w:sz w:val="22"/>
              </w:rPr>
              <w:t>过程考评</w:t>
            </w:r>
          </w:p>
        </w:tc>
        <w:tc>
          <w:tcPr>
            <w:tcW w:w="1430" w:type="dxa"/>
            <w:noWrap w:val="0"/>
            <w:vAlign w:val="center"/>
          </w:tcPr>
          <w:p w14:paraId="750EDD63">
            <w:pPr>
              <w:spacing w:line="300" w:lineRule="exact"/>
              <w:jc w:val="center"/>
              <w:rPr>
                <w:bCs/>
                <w:color w:val="000000"/>
                <w:kern w:val="0"/>
                <w:sz w:val="22"/>
              </w:rPr>
            </w:pPr>
            <w:r>
              <w:rPr>
                <w:bCs/>
                <w:color w:val="000000"/>
                <w:kern w:val="0"/>
                <w:sz w:val="22"/>
              </w:rPr>
              <w:t>考查</w:t>
            </w:r>
          </w:p>
        </w:tc>
        <w:tc>
          <w:tcPr>
            <w:tcW w:w="3418" w:type="dxa"/>
            <w:noWrap w:val="0"/>
            <w:vAlign w:val="center"/>
          </w:tcPr>
          <w:p w14:paraId="6B7AF5C8">
            <w:pPr>
              <w:spacing w:line="300" w:lineRule="exact"/>
              <w:rPr>
                <w:rFonts w:hint="eastAsia" w:eastAsia="宋体"/>
                <w:bCs/>
                <w:color w:val="000000"/>
                <w:kern w:val="0"/>
                <w:sz w:val="22"/>
                <w:lang w:eastAsia="zh-CN"/>
              </w:rPr>
            </w:pPr>
            <w:r>
              <w:rPr>
                <w:bCs/>
                <w:color w:val="FF0000"/>
                <w:kern w:val="0"/>
                <w:sz w:val="22"/>
              </w:rPr>
              <w:t>上课表现</w:t>
            </w:r>
            <w:r>
              <w:rPr>
                <w:rFonts w:hint="eastAsia"/>
                <w:bCs/>
                <w:color w:val="FF0000"/>
                <w:kern w:val="0"/>
                <w:sz w:val="22"/>
                <w:lang w:eastAsia="zh-CN"/>
              </w:rPr>
              <w:t>、</w:t>
            </w:r>
            <w:r>
              <w:rPr>
                <w:rFonts w:hint="eastAsia"/>
                <w:bCs/>
                <w:color w:val="FF0000"/>
                <w:kern w:val="0"/>
                <w:sz w:val="22"/>
                <w:lang w:val="en-US" w:eastAsia="zh-CN"/>
              </w:rPr>
              <w:t>课程小测试、</w:t>
            </w:r>
            <w:r>
              <w:rPr>
                <w:bCs/>
                <w:color w:val="FF0000"/>
                <w:kern w:val="0"/>
                <w:sz w:val="22"/>
              </w:rPr>
              <w:t>作业</w:t>
            </w:r>
            <w:r>
              <w:rPr>
                <w:rFonts w:hint="eastAsia"/>
                <w:bCs/>
                <w:color w:val="FF0000"/>
                <w:kern w:val="0"/>
                <w:sz w:val="22"/>
                <w:lang w:val="en-US" w:eastAsia="zh-CN"/>
              </w:rPr>
              <w:t>等</w:t>
            </w:r>
            <w:r>
              <w:rPr>
                <w:bCs/>
                <w:color w:val="FF0000"/>
                <w:kern w:val="0"/>
                <w:sz w:val="22"/>
              </w:rPr>
              <w:t>完成情况</w:t>
            </w:r>
            <w:r>
              <w:rPr>
                <w:rFonts w:hint="eastAsia"/>
                <w:bCs/>
                <w:color w:val="FF0000"/>
                <w:kern w:val="0"/>
                <w:sz w:val="22"/>
                <w:lang w:eastAsia="zh-CN"/>
              </w:rPr>
              <w:t>（</w:t>
            </w:r>
            <w:r>
              <w:rPr>
                <w:rFonts w:hint="eastAsia"/>
                <w:bCs/>
                <w:color w:val="FF0000"/>
                <w:kern w:val="0"/>
                <w:sz w:val="22"/>
                <w:lang w:val="en-US" w:eastAsia="zh-CN"/>
              </w:rPr>
              <w:t>根据自己实际开展的平时分考评定</w:t>
            </w:r>
            <w:r>
              <w:rPr>
                <w:rFonts w:hint="eastAsia"/>
                <w:bCs/>
                <w:color w:val="FF0000"/>
                <w:kern w:val="0"/>
                <w:sz w:val="22"/>
                <w:lang w:eastAsia="zh-CN"/>
              </w:rPr>
              <w:t>）</w:t>
            </w:r>
          </w:p>
        </w:tc>
        <w:tc>
          <w:tcPr>
            <w:tcW w:w="2208" w:type="dxa"/>
            <w:noWrap w:val="0"/>
            <w:vAlign w:val="center"/>
          </w:tcPr>
          <w:p w14:paraId="6EF36F11">
            <w:pPr>
              <w:pStyle w:val="7"/>
              <w:spacing w:line="300" w:lineRule="exact"/>
              <w:ind w:firstLine="0" w:firstLineChars="0"/>
              <w:jc w:val="center"/>
              <w:rPr>
                <w:rFonts w:ascii="Times New Roman" w:hAnsi="Times New Roman" w:eastAsia="仿宋"/>
                <w:bCs/>
                <w:color w:val="000000"/>
                <w:kern w:val="0"/>
                <w:sz w:val="22"/>
              </w:rPr>
            </w:pPr>
            <w:r>
              <w:rPr>
                <w:rFonts w:ascii="Times New Roman" w:hAnsi="Times New Roman" w:eastAsia="仿宋"/>
                <w:bCs/>
                <w:color w:val="FF0000"/>
                <w:kern w:val="0"/>
                <w:sz w:val="22"/>
              </w:rPr>
              <w:t>40</w:t>
            </w:r>
          </w:p>
        </w:tc>
      </w:tr>
      <w:tr w14:paraId="5D7F5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68" w:type="dxa"/>
            <w:noWrap w:val="0"/>
            <w:vAlign w:val="center"/>
          </w:tcPr>
          <w:p w14:paraId="0DBC9CFF">
            <w:pPr>
              <w:pStyle w:val="7"/>
              <w:spacing w:line="300" w:lineRule="exact"/>
              <w:ind w:firstLine="0" w:firstLineChars="0"/>
              <w:jc w:val="center"/>
              <w:rPr>
                <w:rFonts w:ascii="Times New Roman" w:hAnsi="Times New Roman"/>
                <w:bCs/>
                <w:color w:val="000000"/>
                <w:kern w:val="0"/>
                <w:sz w:val="22"/>
              </w:rPr>
            </w:pPr>
            <w:r>
              <w:rPr>
                <w:rFonts w:ascii="Times New Roman" w:hAnsi="Times New Roman"/>
                <w:bCs/>
                <w:color w:val="000000"/>
                <w:kern w:val="0"/>
                <w:sz w:val="22"/>
              </w:rPr>
              <w:t>期末考试</w:t>
            </w:r>
          </w:p>
        </w:tc>
        <w:tc>
          <w:tcPr>
            <w:tcW w:w="1430" w:type="dxa"/>
            <w:noWrap w:val="0"/>
            <w:vAlign w:val="center"/>
          </w:tcPr>
          <w:p w14:paraId="690DC115">
            <w:pPr>
              <w:spacing w:line="300" w:lineRule="exact"/>
              <w:jc w:val="center"/>
              <w:rPr>
                <w:bCs/>
                <w:color w:val="000000"/>
                <w:kern w:val="0"/>
                <w:sz w:val="22"/>
              </w:rPr>
            </w:pPr>
            <w:r>
              <w:rPr>
                <w:bCs/>
                <w:color w:val="000000"/>
                <w:kern w:val="0"/>
                <w:sz w:val="22"/>
              </w:rPr>
              <w:t>闭卷考试</w:t>
            </w:r>
          </w:p>
        </w:tc>
        <w:tc>
          <w:tcPr>
            <w:tcW w:w="3418" w:type="dxa"/>
            <w:noWrap w:val="0"/>
            <w:vAlign w:val="center"/>
          </w:tcPr>
          <w:p w14:paraId="14E9384D">
            <w:pPr>
              <w:spacing w:line="300" w:lineRule="exact"/>
              <w:rPr>
                <w:bCs/>
                <w:color w:val="000000"/>
                <w:kern w:val="0"/>
                <w:sz w:val="22"/>
              </w:rPr>
            </w:pPr>
            <w:r>
              <w:rPr>
                <w:bCs/>
                <w:color w:val="000000"/>
                <w:kern w:val="0"/>
                <w:sz w:val="22"/>
              </w:rPr>
              <w:t>所学全部内容</w:t>
            </w:r>
          </w:p>
        </w:tc>
        <w:tc>
          <w:tcPr>
            <w:tcW w:w="2208" w:type="dxa"/>
            <w:noWrap w:val="0"/>
            <w:vAlign w:val="center"/>
          </w:tcPr>
          <w:p w14:paraId="5ED989C0">
            <w:pPr>
              <w:pStyle w:val="7"/>
              <w:spacing w:line="300" w:lineRule="exact"/>
              <w:ind w:firstLine="0" w:firstLineChars="0"/>
              <w:jc w:val="center"/>
              <w:rPr>
                <w:rFonts w:ascii="Times New Roman" w:hAnsi="Times New Roman" w:eastAsia="仿宋"/>
                <w:bCs/>
                <w:color w:val="000000"/>
                <w:kern w:val="0"/>
                <w:sz w:val="22"/>
              </w:rPr>
            </w:pPr>
            <w:r>
              <w:rPr>
                <w:rFonts w:ascii="Times New Roman" w:hAnsi="Times New Roman" w:eastAsia="仿宋"/>
                <w:bCs/>
                <w:color w:val="FF0000"/>
                <w:kern w:val="0"/>
                <w:sz w:val="22"/>
              </w:rPr>
              <w:t>60</w:t>
            </w:r>
          </w:p>
        </w:tc>
      </w:tr>
    </w:tbl>
    <w:p w14:paraId="78613123">
      <w:pPr>
        <w:widowControl/>
        <w:spacing w:before="120" w:line="440" w:lineRule="exact"/>
        <w:ind w:firstLine="480" w:firstLineChars="200"/>
        <w:rPr>
          <w:color w:val="FF0000"/>
          <w:sz w:val="24"/>
          <w:szCs w:val="24"/>
        </w:rPr>
      </w:pPr>
      <w:r>
        <w:rPr>
          <w:sz w:val="24"/>
          <w:szCs w:val="24"/>
        </w:rPr>
        <w:t>根据本课程在授课过程中的实际执行的课程考核情况分析如下：</w:t>
      </w:r>
    </w:p>
    <w:p w14:paraId="36FADAB4">
      <w:pPr>
        <w:widowControl/>
        <w:spacing w:line="440" w:lineRule="exact"/>
        <w:rPr>
          <w:color w:val="000000"/>
          <w:sz w:val="24"/>
          <w:szCs w:val="24"/>
        </w:rPr>
      </w:pPr>
      <w:r>
        <w:rPr>
          <w:color w:val="000000"/>
          <w:sz w:val="24"/>
          <w:szCs w:val="24"/>
        </w:rPr>
        <w:t>（1）过程考评</w:t>
      </w:r>
    </w:p>
    <w:p w14:paraId="38A2C135">
      <w:pPr>
        <w:widowControl/>
        <w:spacing w:line="440" w:lineRule="exact"/>
        <w:ind w:firstLine="480" w:firstLineChars="200"/>
        <w:rPr>
          <w:color w:val="000000"/>
          <w:sz w:val="24"/>
          <w:szCs w:val="24"/>
        </w:rPr>
      </w:pPr>
      <w:r>
        <w:rPr>
          <w:color w:val="000000"/>
          <w:sz w:val="24"/>
          <w:szCs w:val="24"/>
        </w:rPr>
        <w:t>过程考评占</w:t>
      </w:r>
      <w:r>
        <w:rPr>
          <w:rFonts w:hint="eastAsia"/>
          <w:color w:val="000000"/>
          <w:sz w:val="24"/>
          <w:szCs w:val="24"/>
          <w:lang w:val="en-US" w:eastAsia="zh-CN"/>
        </w:rPr>
        <w:t>总</w:t>
      </w:r>
      <w:r>
        <w:rPr>
          <w:color w:val="000000"/>
          <w:sz w:val="24"/>
          <w:szCs w:val="24"/>
        </w:rPr>
        <w:t>成绩的</w:t>
      </w:r>
      <w:r>
        <w:rPr>
          <w:color w:val="FF0000"/>
          <w:sz w:val="24"/>
          <w:szCs w:val="24"/>
        </w:rPr>
        <w:t>40%</w:t>
      </w:r>
      <w:r>
        <w:rPr>
          <w:color w:val="000000"/>
          <w:sz w:val="24"/>
          <w:szCs w:val="24"/>
        </w:rPr>
        <w:t>，主要包括</w:t>
      </w:r>
      <w:r>
        <w:rPr>
          <w:color w:val="FF0000"/>
          <w:sz w:val="24"/>
          <w:szCs w:val="24"/>
        </w:rPr>
        <w:t>课堂表现和作业</w:t>
      </w:r>
      <w:r>
        <w:rPr>
          <w:rFonts w:hint="eastAsia"/>
          <w:color w:val="FF0000"/>
          <w:sz w:val="24"/>
          <w:szCs w:val="24"/>
          <w:lang w:eastAsia="zh-CN"/>
        </w:rPr>
        <w:t>（</w:t>
      </w:r>
      <w:r>
        <w:rPr>
          <w:rFonts w:hint="eastAsia"/>
          <w:color w:val="FF0000"/>
          <w:sz w:val="24"/>
          <w:szCs w:val="24"/>
          <w:lang w:val="en-US" w:eastAsia="zh-CN"/>
        </w:rPr>
        <w:t>说明：根据自己课程过程考查情况填写，涵盖课程大纲所有课程目标，</w:t>
      </w:r>
      <w:r>
        <w:rPr>
          <w:rFonts w:hint="eastAsia"/>
          <w:b/>
          <w:bCs/>
          <w:color w:val="FF0000"/>
          <w:sz w:val="24"/>
          <w:szCs w:val="24"/>
          <w:lang w:val="en-US" w:eastAsia="zh-CN"/>
        </w:rPr>
        <w:t>写好后删除说明</w:t>
      </w:r>
      <w:r>
        <w:rPr>
          <w:rFonts w:hint="eastAsia"/>
          <w:color w:val="FF0000"/>
          <w:sz w:val="24"/>
          <w:szCs w:val="24"/>
          <w:lang w:eastAsia="zh-CN"/>
        </w:rPr>
        <w:t>）</w:t>
      </w:r>
      <w:r>
        <w:rPr>
          <w:rFonts w:hint="eastAsia"/>
          <w:color w:val="000000"/>
          <w:sz w:val="24"/>
          <w:szCs w:val="24"/>
          <w:lang w:eastAsia="zh-CN"/>
        </w:rPr>
        <w:t>（</w:t>
      </w:r>
      <w:r>
        <w:rPr>
          <w:color w:val="000000"/>
          <w:sz w:val="24"/>
          <w:szCs w:val="24"/>
        </w:rPr>
        <w:t>表3.2</w:t>
      </w:r>
      <w:r>
        <w:rPr>
          <w:rFonts w:hint="eastAsia"/>
          <w:color w:val="000000"/>
          <w:sz w:val="24"/>
          <w:szCs w:val="24"/>
          <w:lang w:eastAsia="zh-CN"/>
        </w:rPr>
        <w:t>）</w:t>
      </w:r>
      <w:r>
        <w:rPr>
          <w:color w:val="000000"/>
          <w:sz w:val="24"/>
          <w:szCs w:val="24"/>
        </w:rPr>
        <w:t>。</w:t>
      </w:r>
    </w:p>
    <w:p w14:paraId="19267BAE">
      <w:pPr>
        <w:widowControl/>
        <w:spacing w:line="440" w:lineRule="exact"/>
        <w:jc w:val="center"/>
        <w:rPr>
          <w:rFonts w:eastAsia="黑体"/>
          <w:kern w:val="0"/>
          <w:sz w:val="22"/>
        </w:rPr>
      </w:pPr>
      <w:r>
        <w:rPr>
          <w:rFonts w:eastAsia="黑体"/>
          <w:kern w:val="0"/>
          <w:sz w:val="22"/>
        </w:rPr>
        <w:t xml:space="preserve">表3.2 </w:t>
      </w:r>
      <w:r>
        <w:rPr>
          <w:rFonts w:hint="eastAsia" w:eastAsia="黑体"/>
          <w:kern w:val="0"/>
          <w:sz w:val="22"/>
          <w:lang w:val="en-US" w:eastAsia="zh-CN"/>
        </w:rPr>
        <w:t>过程考评</w:t>
      </w:r>
      <w:r>
        <w:rPr>
          <w:rFonts w:eastAsia="黑体"/>
          <w:kern w:val="0"/>
          <w:sz w:val="22"/>
        </w:rPr>
        <w:t>情况</w:t>
      </w:r>
    </w:p>
    <w:tbl>
      <w:tblPr>
        <w:tblStyle w:val="10"/>
        <w:tblW w:w="8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5"/>
        <w:gridCol w:w="3495"/>
        <w:gridCol w:w="1728"/>
        <w:gridCol w:w="902"/>
        <w:gridCol w:w="1526"/>
      </w:tblGrid>
      <w:tr w14:paraId="3E297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5" w:type="dxa"/>
            <w:tcBorders>
              <w:tl2br w:val="nil"/>
              <w:tr2bl w:val="nil"/>
            </w:tcBorders>
            <w:shd w:val="clear" w:color="auto" w:fill="D8D8D8"/>
            <w:noWrap w:val="0"/>
            <w:vAlign w:val="center"/>
          </w:tcPr>
          <w:p w14:paraId="6FD69D11">
            <w:pPr>
              <w:jc w:val="center"/>
              <w:rPr>
                <w:rFonts w:eastAsia="黑体"/>
                <w:b/>
                <w:bCs/>
                <w:kern w:val="0"/>
                <w:sz w:val="22"/>
              </w:rPr>
            </w:pPr>
            <w:r>
              <w:rPr>
                <w:rFonts w:eastAsia="黑体"/>
                <w:b/>
                <w:bCs/>
                <w:kern w:val="0"/>
                <w:sz w:val="22"/>
              </w:rPr>
              <w:t>序号</w:t>
            </w:r>
          </w:p>
        </w:tc>
        <w:tc>
          <w:tcPr>
            <w:tcW w:w="3495" w:type="dxa"/>
            <w:tcBorders>
              <w:tl2br w:val="nil"/>
              <w:tr2bl w:val="nil"/>
            </w:tcBorders>
            <w:shd w:val="clear" w:color="auto" w:fill="D8D8D8"/>
            <w:noWrap w:val="0"/>
            <w:vAlign w:val="center"/>
          </w:tcPr>
          <w:p w14:paraId="478B5901">
            <w:pPr>
              <w:jc w:val="center"/>
              <w:rPr>
                <w:rFonts w:eastAsia="黑体"/>
                <w:b/>
                <w:bCs/>
                <w:kern w:val="0"/>
                <w:sz w:val="22"/>
              </w:rPr>
            </w:pPr>
            <w:r>
              <w:rPr>
                <w:rFonts w:eastAsia="黑体"/>
                <w:b/>
                <w:bCs/>
                <w:kern w:val="0"/>
                <w:sz w:val="22"/>
              </w:rPr>
              <w:t>章节</w:t>
            </w:r>
          </w:p>
        </w:tc>
        <w:tc>
          <w:tcPr>
            <w:tcW w:w="1728" w:type="dxa"/>
            <w:tcBorders>
              <w:tl2br w:val="nil"/>
              <w:tr2bl w:val="nil"/>
            </w:tcBorders>
            <w:shd w:val="clear" w:color="auto" w:fill="D8D8D8"/>
            <w:noWrap w:val="0"/>
            <w:vAlign w:val="center"/>
          </w:tcPr>
          <w:p w14:paraId="3CB43E80">
            <w:pPr>
              <w:jc w:val="center"/>
              <w:rPr>
                <w:rFonts w:eastAsia="黑体"/>
                <w:b/>
                <w:bCs/>
                <w:kern w:val="0"/>
                <w:sz w:val="22"/>
              </w:rPr>
            </w:pPr>
            <w:r>
              <w:rPr>
                <w:rFonts w:eastAsia="黑体"/>
                <w:b/>
                <w:bCs/>
                <w:kern w:val="0"/>
                <w:sz w:val="22"/>
              </w:rPr>
              <w:t>习题类型</w:t>
            </w:r>
          </w:p>
        </w:tc>
        <w:tc>
          <w:tcPr>
            <w:tcW w:w="902" w:type="dxa"/>
            <w:tcBorders>
              <w:tl2br w:val="nil"/>
              <w:tr2bl w:val="nil"/>
            </w:tcBorders>
            <w:shd w:val="clear" w:color="auto" w:fill="D8D8D8"/>
            <w:noWrap w:val="0"/>
            <w:vAlign w:val="center"/>
          </w:tcPr>
          <w:p w14:paraId="4B3E52FE">
            <w:pPr>
              <w:jc w:val="center"/>
              <w:rPr>
                <w:rFonts w:eastAsia="黑体"/>
                <w:b/>
                <w:bCs/>
                <w:kern w:val="0"/>
                <w:sz w:val="22"/>
              </w:rPr>
            </w:pPr>
            <w:r>
              <w:rPr>
                <w:rFonts w:eastAsia="黑体"/>
                <w:b/>
                <w:bCs/>
                <w:kern w:val="0"/>
                <w:sz w:val="22"/>
              </w:rPr>
              <w:t>题量</w:t>
            </w:r>
          </w:p>
        </w:tc>
        <w:tc>
          <w:tcPr>
            <w:tcW w:w="1526" w:type="dxa"/>
            <w:tcBorders>
              <w:tl2br w:val="nil"/>
              <w:tr2bl w:val="nil"/>
            </w:tcBorders>
            <w:shd w:val="clear" w:color="auto" w:fill="D8D8D8"/>
            <w:noWrap w:val="0"/>
            <w:vAlign w:val="center"/>
          </w:tcPr>
          <w:p w14:paraId="5810932F">
            <w:pPr>
              <w:jc w:val="center"/>
              <w:rPr>
                <w:rFonts w:eastAsia="黑体"/>
                <w:b/>
                <w:bCs/>
                <w:kern w:val="0"/>
                <w:sz w:val="22"/>
              </w:rPr>
            </w:pPr>
            <w:r>
              <w:rPr>
                <w:rFonts w:eastAsia="黑体"/>
                <w:b/>
                <w:bCs/>
                <w:kern w:val="0"/>
                <w:sz w:val="22"/>
              </w:rPr>
              <w:t>课程目标</w:t>
            </w:r>
          </w:p>
        </w:tc>
      </w:tr>
      <w:tr w14:paraId="13ECC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5" w:type="dxa"/>
            <w:tcBorders>
              <w:tl2br w:val="nil"/>
              <w:tr2bl w:val="nil"/>
            </w:tcBorders>
            <w:noWrap w:val="0"/>
            <w:vAlign w:val="center"/>
          </w:tcPr>
          <w:p w14:paraId="50E7CDF9">
            <w:pPr>
              <w:jc w:val="center"/>
              <w:rPr>
                <w:color w:val="FF0000"/>
                <w:kern w:val="0"/>
                <w:sz w:val="22"/>
              </w:rPr>
            </w:pPr>
            <w:r>
              <w:rPr>
                <w:color w:val="FF0000"/>
                <w:kern w:val="0"/>
                <w:sz w:val="22"/>
              </w:rPr>
              <w:t>1</w:t>
            </w:r>
          </w:p>
        </w:tc>
        <w:tc>
          <w:tcPr>
            <w:tcW w:w="3495" w:type="dxa"/>
            <w:tcBorders>
              <w:tl2br w:val="nil"/>
              <w:tr2bl w:val="nil"/>
            </w:tcBorders>
            <w:noWrap w:val="0"/>
            <w:vAlign w:val="center"/>
          </w:tcPr>
          <w:p w14:paraId="0A631271">
            <w:pPr>
              <w:spacing w:line="300" w:lineRule="exact"/>
              <w:jc w:val="left"/>
              <w:rPr>
                <w:color w:val="FF0000"/>
                <w:kern w:val="0"/>
                <w:sz w:val="22"/>
              </w:rPr>
            </w:pPr>
            <w:r>
              <w:rPr>
                <w:color w:val="FF0000"/>
                <w:kern w:val="0"/>
                <w:sz w:val="22"/>
              </w:rPr>
              <w:t>第2章 结构的几何构造分析</w:t>
            </w:r>
          </w:p>
        </w:tc>
        <w:tc>
          <w:tcPr>
            <w:tcW w:w="1728" w:type="dxa"/>
            <w:tcBorders>
              <w:tl2br w:val="nil"/>
              <w:tr2bl w:val="nil"/>
            </w:tcBorders>
            <w:noWrap w:val="0"/>
            <w:vAlign w:val="center"/>
          </w:tcPr>
          <w:p w14:paraId="195EB89A">
            <w:pPr>
              <w:jc w:val="center"/>
              <w:rPr>
                <w:rFonts w:hint="eastAsia" w:eastAsia="宋体"/>
                <w:color w:val="FF0000"/>
                <w:kern w:val="0"/>
                <w:sz w:val="22"/>
                <w:lang w:val="en-US" w:eastAsia="zh-CN"/>
              </w:rPr>
            </w:pPr>
            <w:r>
              <w:rPr>
                <w:color w:val="FF0000"/>
                <w:kern w:val="0"/>
                <w:sz w:val="22"/>
              </w:rPr>
              <w:t>分析题</w:t>
            </w:r>
            <w:r>
              <w:rPr>
                <w:rFonts w:hint="eastAsia"/>
                <w:color w:val="FF0000"/>
                <w:kern w:val="0"/>
                <w:sz w:val="22"/>
                <w:lang w:eastAsia="zh-CN"/>
              </w:rPr>
              <w:t>（</w:t>
            </w:r>
            <w:r>
              <w:rPr>
                <w:rFonts w:hint="eastAsia"/>
                <w:color w:val="FF0000"/>
                <w:kern w:val="0"/>
                <w:sz w:val="22"/>
                <w:lang w:val="en-US" w:eastAsia="zh-CN"/>
              </w:rPr>
              <w:t>线上</w:t>
            </w:r>
            <w:r>
              <w:rPr>
                <w:rFonts w:hint="eastAsia"/>
                <w:color w:val="FF0000"/>
                <w:kern w:val="0"/>
                <w:sz w:val="22"/>
                <w:lang w:eastAsia="zh-CN"/>
              </w:rPr>
              <w:t>）</w:t>
            </w:r>
          </w:p>
        </w:tc>
        <w:tc>
          <w:tcPr>
            <w:tcW w:w="902" w:type="dxa"/>
            <w:tcBorders>
              <w:tl2br w:val="nil"/>
              <w:tr2bl w:val="nil"/>
            </w:tcBorders>
            <w:noWrap w:val="0"/>
            <w:vAlign w:val="center"/>
          </w:tcPr>
          <w:p w14:paraId="1987A170">
            <w:pPr>
              <w:jc w:val="center"/>
              <w:rPr>
                <w:color w:val="FF0000"/>
                <w:kern w:val="0"/>
                <w:sz w:val="22"/>
              </w:rPr>
            </w:pPr>
            <w:r>
              <w:rPr>
                <w:color w:val="FF0000"/>
                <w:kern w:val="0"/>
                <w:sz w:val="22"/>
              </w:rPr>
              <w:t>5</w:t>
            </w:r>
          </w:p>
        </w:tc>
        <w:tc>
          <w:tcPr>
            <w:tcW w:w="1526" w:type="dxa"/>
            <w:tcBorders>
              <w:tl2br w:val="nil"/>
              <w:tr2bl w:val="nil"/>
            </w:tcBorders>
            <w:noWrap w:val="0"/>
            <w:vAlign w:val="center"/>
          </w:tcPr>
          <w:p w14:paraId="3EF9ADDF">
            <w:pPr>
              <w:jc w:val="center"/>
              <w:rPr>
                <w:color w:val="FF0000"/>
                <w:kern w:val="0"/>
                <w:sz w:val="22"/>
              </w:rPr>
            </w:pPr>
            <w:r>
              <w:rPr>
                <w:color w:val="FF0000"/>
                <w:kern w:val="0"/>
                <w:sz w:val="22"/>
              </w:rPr>
              <w:t>1</w:t>
            </w:r>
          </w:p>
        </w:tc>
      </w:tr>
      <w:tr w14:paraId="3C79E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5" w:type="dxa"/>
            <w:tcBorders>
              <w:tl2br w:val="nil"/>
              <w:tr2bl w:val="nil"/>
            </w:tcBorders>
            <w:noWrap w:val="0"/>
            <w:vAlign w:val="center"/>
          </w:tcPr>
          <w:p w14:paraId="051B292A">
            <w:pPr>
              <w:jc w:val="center"/>
              <w:rPr>
                <w:color w:val="FF0000"/>
                <w:kern w:val="0"/>
                <w:sz w:val="22"/>
              </w:rPr>
            </w:pPr>
            <w:r>
              <w:rPr>
                <w:color w:val="FF0000"/>
                <w:kern w:val="0"/>
                <w:sz w:val="22"/>
              </w:rPr>
              <w:t>2</w:t>
            </w:r>
          </w:p>
        </w:tc>
        <w:tc>
          <w:tcPr>
            <w:tcW w:w="3495" w:type="dxa"/>
            <w:tcBorders>
              <w:tl2br w:val="nil"/>
              <w:tr2bl w:val="nil"/>
            </w:tcBorders>
            <w:noWrap w:val="0"/>
            <w:vAlign w:val="center"/>
          </w:tcPr>
          <w:p w14:paraId="485D3F3B">
            <w:pPr>
              <w:spacing w:line="300" w:lineRule="exact"/>
              <w:jc w:val="left"/>
              <w:rPr>
                <w:color w:val="FF0000"/>
                <w:kern w:val="0"/>
                <w:sz w:val="22"/>
              </w:rPr>
            </w:pPr>
            <w:r>
              <w:rPr>
                <w:color w:val="FF0000"/>
                <w:kern w:val="0"/>
                <w:sz w:val="22"/>
              </w:rPr>
              <w:t>第3章 静定结构的受力分析</w:t>
            </w:r>
          </w:p>
        </w:tc>
        <w:tc>
          <w:tcPr>
            <w:tcW w:w="1728" w:type="dxa"/>
            <w:tcBorders>
              <w:tl2br w:val="nil"/>
              <w:tr2bl w:val="nil"/>
            </w:tcBorders>
            <w:noWrap w:val="0"/>
            <w:vAlign w:val="center"/>
          </w:tcPr>
          <w:p w14:paraId="25E95065">
            <w:pPr>
              <w:jc w:val="center"/>
              <w:rPr>
                <w:rFonts w:hint="eastAsia" w:eastAsia="宋体"/>
                <w:color w:val="FF0000"/>
                <w:kern w:val="0"/>
                <w:sz w:val="22"/>
                <w:lang w:eastAsia="zh-CN"/>
              </w:rPr>
            </w:pPr>
            <w:r>
              <w:rPr>
                <w:color w:val="FF0000"/>
                <w:kern w:val="0"/>
                <w:sz w:val="22"/>
              </w:rPr>
              <w:t>计算题</w:t>
            </w:r>
            <w:r>
              <w:rPr>
                <w:rFonts w:hint="eastAsia"/>
                <w:color w:val="FF0000"/>
                <w:kern w:val="0"/>
                <w:sz w:val="22"/>
                <w:lang w:eastAsia="zh-CN"/>
              </w:rPr>
              <w:t>（</w:t>
            </w:r>
            <w:r>
              <w:rPr>
                <w:rFonts w:hint="eastAsia"/>
                <w:color w:val="FF0000"/>
                <w:kern w:val="0"/>
                <w:sz w:val="22"/>
                <w:lang w:val="en-US" w:eastAsia="zh-CN"/>
              </w:rPr>
              <w:t>线下</w:t>
            </w:r>
            <w:r>
              <w:rPr>
                <w:rFonts w:hint="eastAsia"/>
                <w:color w:val="FF0000"/>
                <w:kern w:val="0"/>
                <w:sz w:val="22"/>
                <w:lang w:eastAsia="zh-CN"/>
              </w:rPr>
              <w:t>）</w:t>
            </w:r>
          </w:p>
        </w:tc>
        <w:tc>
          <w:tcPr>
            <w:tcW w:w="902" w:type="dxa"/>
            <w:tcBorders>
              <w:tl2br w:val="nil"/>
              <w:tr2bl w:val="nil"/>
            </w:tcBorders>
            <w:noWrap w:val="0"/>
            <w:vAlign w:val="center"/>
          </w:tcPr>
          <w:p w14:paraId="42095B2E">
            <w:pPr>
              <w:jc w:val="center"/>
              <w:rPr>
                <w:color w:val="FF0000"/>
                <w:kern w:val="0"/>
                <w:sz w:val="22"/>
              </w:rPr>
            </w:pPr>
            <w:r>
              <w:rPr>
                <w:color w:val="FF0000"/>
                <w:kern w:val="0"/>
                <w:sz w:val="22"/>
              </w:rPr>
              <w:t>4</w:t>
            </w:r>
          </w:p>
        </w:tc>
        <w:tc>
          <w:tcPr>
            <w:tcW w:w="1526" w:type="dxa"/>
            <w:tcBorders>
              <w:tl2br w:val="nil"/>
              <w:tr2bl w:val="nil"/>
            </w:tcBorders>
            <w:noWrap w:val="0"/>
            <w:vAlign w:val="center"/>
          </w:tcPr>
          <w:p w14:paraId="161F3563">
            <w:pPr>
              <w:jc w:val="center"/>
              <w:rPr>
                <w:color w:val="FF0000"/>
                <w:kern w:val="0"/>
                <w:sz w:val="22"/>
              </w:rPr>
            </w:pPr>
            <w:r>
              <w:rPr>
                <w:color w:val="FF0000"/>
                <w:kern w:val="0"/>
                <w:sz w:val="22"/>
              </w:rPr>
              <w:t>1</w:t>
            </w:r>
          </w:p>
        </w:tc>
      </w:tr>
      <w:tr w14:paraId="7FF53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5" w:type="dxa"/>
            <w:tcBorders>
              <w:tl2br w:val="nil"/>
              <w:tr2bl w:val="nil"/>
            </w:tcBorders>
            <w:noWrap w:val="0"/>
            <w:vAlign w:val="center"/>
          </w:tcPr>
          <w:p w14:paraId="23B8E832">
            <w:pPr>
              <w:jc w:val="center"/>
              <w:rPr>
                <w:color w:val="FF0000"/>
                <w:kern w:val="0"/>
                <w:sz w:val="22"/>
              </w:rPr>
            </w:pPr>
            <w:r>
              <w:rPr>
                <w:color w:val="FF0000"/>
                <w:kern w:val="0"/>
                <w:sz w:val="22"/>
              </w:rPr>
              <w:t>3</w:t>
            </w:r>
          </w:p>
        </w:tc>
        <w:tc>
          <w:tcPr>
            <w:tcW w:w="3495" w:type="dxa"/>
            <w:tcBorders>
              <w:tl2br w:val="nil"/>
              <w:tr2bl w:val="nil"/>
            </w:tcBorders>
            <w:noWrap w:val="0"/>
            <w:vAlign w:val="center"/>
          </w:tcPr>
          <w:p w14:paraId="326F85F2">
            <w:pPr>
              <w:spacing w:line="300" w:lineRule="exact"/>
              <w:jc w:val="left"/>
              <w:rPr>
                <w:color w:val="FF0000"/>
                <w:kern w:val="0"/>
                <w:sz w:val="22"/>
              </w:rPr>
            </w:pPr>
            <w:r>
              <w:rPr>
                <w:color w:val="FF0000"/>
                <w:kern w:val="0"/>
                <w:sz w:val="22"/>
              </w:rPr>
              <w:t>第4章 影响线</w:t>
            </w:r>
          </w:p>
        </w:tc>
        <w:tc>
          <w:tcPr>
            <w:tcW w:w="1728" w:type="dxa"/>
            <w:tcBorders>
              <w:tl2br w:val="nil"/>
              <w:tr2bl w:val="nil"/>
            </w:tcBorders>
            <w:noWrap w:val="0"/>
            <w:vAlign w:val="center"/>
          </w:tcPr>
          <w:p w14:paraId="190E0873">
            <w:pPr>
              <w:jc w:val="center"/>
              <w:rPr>
                <w:color w:val="FF0000"/>
                <w:kern w:val="0"/>
                <w:sz w:val="22"/>
              </w:rPr>
            </w:pPr>
            <w:r>
              <w:rPr>
                <w:color w:val="FF0000"/>
                <w:kern w:val="0"/>
                <w:sz w:val="22"/>
              </w:rPr>
              <w:t>计算题</w:t>
            </w:r>
            <w:r>
              <w:rPr>
                <w:rFonts w:hint="eastAsia"/>
                <w:color w:val="FF0000"/>
                <w:kern w:val="0"/>
                <w:sz w:val="22"/>
                <w:lang w:eastAsia="zh-CN"/>
              </w:rPr>
              <w:t>（</w:t>
            </w:r>
            <w:r>
              <w:rPr>
                <w:rFonts w:hint="eastAsia"/>
                <w:color w:val="FF0000"/>
                <w:kern w:val="0"/>
                <w:sz w:val="22"/>
                <w:lang w:val="en-US" w:eastAsia="zh-CN"/>
              </w:rPr>
              <w:t>线下</w:t>
            </w:r>
            <w:r>
              <w:rPr>
                <w:rFonts w:hint="eastAsia"/>
                <w:color w:val="FF0000"/>
                <w:kern w:val="0"/>
                <w:sz w:val="22"/>
                <w:lang w:eastAsia="zh-CN"/>
              </w:rPr>
              <w:t>）</w:t>
            </w:r>
          </w:p>
        </w:tc>
        <w:tc>
          <w:tcPr>
            <w:tcW w:w="902" w:type="dxa"/>
            <w:tcBorders>
              <w:tl2br w:val="nil"/>
              <w:tr2bl w:val="nil"/>
            </w:tcBorders>
            <w:noWrap w:val="0"/>
            <w:vAlign w:val="center"/>
          </w:tcPr>
          <w:p w14:paraId="18994CCD">
            <w:pPr>
              <w:jc w:val="center"/>
              <w:rPr>
                <w:color w:val="FF0000"/>
                <w:kern w:val="0"/>
                <w:sz w:val="22"/>
              </w:rPr>
            </w:pPr>
            <w:r>
              <w:rPr>
                <w:color w:val="FF0000"/>
                <w:kern w:val="0"/>
                <w:sz w:val="22"/>
              </w:rPr>
              <w:t>2</w:t>
            </w:r>
          </w:p>
        </w:tc>
        <w:tc>
          <w:tcPr>
            <w:tcW w:w="1526" w:type="dxa"/>
            <w:tcBorders>
              <w:tl2br w:val="nil"/>
              <w:tr2bl w:val="nil"/>
            </w:tcBorders>
            <w:noWrap w:val="0"/>
            <w:vAlign w:val="center"/>
          </w:tcPr>
          <w:p w14:paraId="70C111C6">
            <w:pPr>
              <w:jc w:val="center"/>
              <w:rPr>
                <w:color w:val="FF0000"/>
                <w:kern w:val="0"/>
                <w:sz w:val="22"/>
              </w:rPr>
            </w:pPr>
            <w:r>
              <w:rPr>
                <w:color w:val="FF0000"/>
                <w:kern w:val="0"/>
                <w:sz w:val="22"/>
              </w:rPr>
              <w:t>1</w:t>
            </w:r>
          </w:p>
        </w:tc>
      </w:tr>
      <w:tr w14:paraId="203E8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5" w:type="dxa"/>
            <w:tcBorders>
              <w:tl2br w:val="nil"/>
              <w:tr2bl w:val="nil"/>
            </w:tcBorders>
            <w:noWrap w:val="0"/>
            <w:vAlign w:val="center"/>
          </w:tcPr>
          <w:p w14:paraId="7FE0B8AA">
            <w:pPr>
              <w:jc w:val="center"/>
              <w:rPr>
                <w:color w:val="FF0000"/>
                <w:kern w:val="0"/>
                <w:sz w:val="22"/>
              </w:rPr>
            </w:pPr>
            <w:r>
              <w:rPr>
                <w:color w:val="FF0000"/>
                <w:kern w:val="0"/>
                <w:sz w:val="22"/>
              </w:rPr>
              <w:t>4</w:t>
            </w:r>
          </w:p>
        </w:tc>
        <w:tc>
          <w:tcPr>
            <w:tcW w:w="3495" w:type="dxa"/>
            <w:tcBorders>
              <w:tl2br w:val="nil"/>
              <w:tr2bl w:val="nil"/>
            </w:tcBorders>
            <w:noWrap w:val="0"/>
            <w:vAlign w:val="center"/>
          </w:tcPr>
          <w:p w14:paraId="79E26DA3">
            <w:pPr>
              <w:spacing w:line="300" w:lineRule="exact"/>
              <w:jc w:val="left"/>
              <w:rPr>
                <w:color w:val="FF0000"/>
                <w:kern w:val="0"/>
                <w:sz w:val="22"/>
              </w:rPr>
            </w:pPr>
            <w:r>
              <w:rPr>
                <w:color w:val="FF0000"/>
                <w:kern w:val="0"/>
                <w:sz w:val="22"/>
              </w:rPr>
              <w:t>第6章 力法</w:t>
            </w:r>
          </w:p>
        </w:tc>
        <w:tc>
          <w:tcPr>
            <w:tcW w:w="1728" w:type="dxa"/>
            <w:tcBorders>
              <w:tl2br w:val="nil"/>
              <w:tr2bl w:val="nil"/>
            </w:tcBorders>
            <w:noWrap w:val="0"/>
            <w:vAlign w:val="center"/>
          </w:tcPr>
          <w:p w14:paraId="6BF926F6">
            <w:pPr>
              <w:jc w:val="center"/>
              <w:rPr>
                <w:color w:val="FF0000"/>
                <w:kern w:val="0"/>
                <w:sz w:val="22"/>
              </w:rPr>
            </w:pPr>
            <w:r>
              <w:rPr>
                <w:color w:val="FF0000"/>
                <w:kern w:val="0"/>
                <w:sz w:val="22"/>
              </w:rPr>
              <w:t>计算题</w:t>
            </w:r>
            <w:r>
              <w:rPr>
                <w:rFonts w:hint="eastAsia"/>
                <w:color w:val="FF0000"/>
                <w:kern w:val="0"/>
                <w:sz w:val="22"/>
                <w:lang w:eastAsia="zh-CN"/>
              </w:rPr>
              <w:t>（</w:t>
            </w:r>
            <w:r>
              <w:rPr>
                <w:rFonts w:hint="eastAsia"/>
                <w:color w:val="FF0000"/>
                <w:kern w:val="0"/>
                <w:sz w:val="22"/>
                <w:lang w:val="en-US" w:eastAsia="zh-CN"/>
              </w:rPr>
              <w:t>线下</w:t>
            </w:r>
            <w:r>
              <w:rPr>
                <w:rFonts w:hint="eastAsia"/>
                <w:color w:val="FF0000"/>
                <w:kern w:val="0"/>
                <w:sz w:val="22"/>
                <w:lang w:eastAsia="zh-CN"/>
              </w:rPr>
              <w:t>）</w:t>
            </w:r>
          </w:p>
        </w:tc>
        <w:tc>
          <w:tcPr>
            <w:tcW w:w="902" w:type="dxa"/>
            <w:tcBorders>
              <w:tl2br w:val="nil"/>
              <w:tr2bl w:val="nil"/>
            </w:tcBorders>
            <w:noWrap w:val="0"/>
            <w:vAlign w:val="center"/>
          </w:tcPr>
          <w:p w14:paraId="59A5391C">
            <w:pPr>
              <w:jc w:val="center"/>
              <w:rPr>
                <w:color w:val="FF0000"/>
                <w:kern w:val="0"/>
                <w:sz w:val="22"/>
              </w:rPr>
            </w:pPr>
            <w:r>
              <w:rPr>
                <w:color w:val="FF0000"/>
                <w:kern w:val="0"/>
                <w:sz w:val="22"/>
              </w:rPr>
              <w:t>5</w:t>
            </w:r>
          </w:p>
        </w:tc>
        <w:tc>
          <w:tcPr>
            <w:tcW w:w="1526" w:type="dxa"/>
            <w:tcBorders>
              <w:tl2br w:val="nil"/>
              <w:tr2bl w:val="nil"/>
            </w:tcBorders>
            <w:noWrap w:val="0"/>
            <w:vAlign w:val="center"/>
          </w:tcPr>
          <w:p w14:paraId="158C1E48">
            <w:pPr>
              <w:jc w:val="center"/>
              <w:rPr>
                <w:color w:val="FF0000"/>
                <w:kern w:val="0"/>
                <w:sz w:val="22"/>
              </w:rPr>
            </w:pPr>
            <w:r>
              <w:rPr>
                <w:color w:val="FF0000"/>
                <w:kern w:val="0"/>
                <w:sz w:val="22"/>
              </w:rPr>
              <w:t>2</w:t>
            </w:r>
          </w:p>
        </w:tc>
      </w:tr>
      <w:tr w14:paraId="24073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5" w:type="dxa"/>
            <w:tcBorders>
              <w:tl2br w:val="nil"/>
              <w:tr2bl w:val="nil"/>
            </w:tcBorders>
            <w:noWrap w:val="0"/>
            <w:vAlign w:val="center"/>
          </w:tcPr>
          <w:p w14:paraId="69F7DFF3">
            <w:pPr>
              <w:jc w:val="center"/>
              <w:rPr>
                <w:rFonts w:hint="default" w:eastAsia="宋体"/>
                <w:color w:val="FF0000"/>
                <w:kern w:val="0"/>
                <w:sz w:val="22"/>
                <w:lang w:val="en-US" w:eastAsia="zh-CN"/>
              </w:rPr>
            </w:pPr>
            <w:r>
              <w:rPr>
                <w:rFonts w:hint="eastAsia"/>
                <w:color w:val="FF0000"/>
                <w:kern w:val="0"/>
                <w:sz w:val="22"/>
                <w:lang w:val="en-US" w:eastAsia="zh-CN"/>
              </w:rPr>
              <w:t>...</w:t>
            </w:r>
          </w:p>
        </w:tc>
        <w:tc>
          <w:tcPr>
            <w:tcW w:w="3495" w:type="dxa"/>
            <w:tcBorders>
              <w:tl2br w:val="nil"/>
              <w:tr2bl w:val="nil"/>
            </w:tcBorders>
            <w:noWrap w:val="0"/>
            <w:vAlign w:val="center"/>
          </w:tcPr>
          <w:p w14:paraId="6A66E24A">
            <w:pPr>
              <w:spacing w:line="300" w:lineRule="exact"/>
              <w:jc w:val="left"/>
              <w:rPr>
                <w:rFonts w:hint="default" w:eastAsia="宋体"/>
                <w:color w:val="FF0000"/>
                <w:kern w:val="0"/>
                <w:sz w:val="22"/>
                <w:lang w:val="en-US" w:eastAsia="zh-CN"/>
              </w:rPr>
            </w:pPr>
            <w:r>
              <w:rPr>
                <w:rFonts w:hint="eastAsia"/>
                <w:color w:val="FF0000"/>
                <w:kern w:val="0"/>
                <w:sz w:val="22"/>
                <w:lang w:val="en-US" w:eastAsia="zh-CN"/>
              </w:rPr>
              <w:t>......</w:t>
            </w:r>
          </w:p>
        </w:tc>
        <w:tc>
          <w:tcPr>
            <w:tcW w:w="1728" w:type="dxa"/>
            <w:tcBorders>
              <w:tl2br w:val="nil"/>
              <w:tr2bl w:val="nil"/>
            </w:tcBorders>
            <w:noWrap w:val="0"/>
            <w:vAlign w:val="center"/>
          </w:tcPr>
          <w:p w14:paraId="64E43E64">
            <w:pPr>
              <w:jc w:val="center"/>
              <w:rPr>
                <w:rFonts w:hint="default" w:eastAsia="宋体"/>
                <w:color w:val="FF0000"/>
                <w:kern w:val="0"/>
                <w:sz w:val="22"/>
                <w:lang w:val="en-US" w:eastAsia="zh-CN"/>
              </w:rPr>
            </w:pPr>
            <w:r>
              <w:rPr>
                <w:rFonts w:hint="eastAsia"/>
                <w:color w:val="FF0000"/>
                <w:kern w:val="0"/>
                <w:sz w:val="22"/>
                <w:lang w:val="en-US" w:eastAsia="zh-CN"/>
              </w:rPr>
              <w:t>......</w:t>
            </w:r>
          </w:p>
        </w:tc>
        <w:tc>
          <w:tcPr>
            <w:tcW w:w="902" w:type="dxa"/>
            <w:tcBorders>
              <w:tl2br w:val="nil"/>
              <w:tr2bl w:val="nil"/>
            </w:tcBorders>
            <w:noWrap w:val="0"/>
            <w:vAlign w:val="center"/>
          </w:tcPr>
          <w:p w14:paraId="3AB1A481">
            <w:pPr>
              <w:jc w:val="center"/>
              <w:rPr>
                <w:color w:val="FF0000"/>
                <w:kern w:val="0"/>
                <w:sz w:val="22"/>
              </w:rPr>
            </w:pPr>
          </w:p>
        </w:tc>
        <w:tc>
          <w:tcPr>
            <w:tcW w:w="1526" w:type="dxa"/>
            <w:tcBorders>
              <w:tl2br w:val="nil"/>
              <w:tr2bl w:val="nil"/>
            </w:tcBorders>
            <w:noWrap w:val="0"/>
            <w:vAlign w:val="center"/>
          </w:tcPr>
          <w:p w14:paraId="37E8048A">
            <w:pPr>
              <w:jc w:val="center"/>
              <w:rPr>
                <w:color w:val="FF0000"/>
                <w:kern w:val="0"/>
                <w:sz w:val="22"/>
              </w:rPr>
            </w:pPr>
          </w:p>
        </w:tc>
      </w:tr>
      <w:tr w14:paraId="5A296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5" w:type="dxa"/>
            <w:tcBorders>
              <w:tl2br w:val="nil"/>
              <w:tr2bl w:val="nil"/>
            </w:tcBorders>
            <w:noWrap w:val="0"/>
            <w:vAlign w:val="center"/>
          </w:tcPr>
          <w:p w14:paraId="3905A138">
            <w:pPr>
              <w:jc w:val="center"/>
              <w:rPr>
                <w:color w:val="000000"/>
                <w:kern w:val="0"/>
                <w:sz w:val="22"/>
              </w:rPr>
            </w:pPr>
          </w:p>
        </w:tc>
        <w:tc>
          <w:tcPr>
            <w:tcW w:w="3495" w:type="dxa"/>
            <w:tcBorders>
              <w:tl2br w:val="nil"/>
              <w:tr2bl w:val="nil"/>
            </w:tcBorders>
            <w:noWrap w:val="0"/>
            <w:vAlign w:val="center"/>
          </w:tcPr>
          <w:p w14:paraId="5BE1DCD4">
            <w:pPr>
              <w:spacing w:line="300" w:lineRule="exact"/>
              <w:jc w:val="left"/>
              <w:rPr>
                <w:color w:val="000000"/>
                <w:kern w:val="0"/>
                <w:sz w:val="22"/>
              </w:rPr>
            </w:pPr>
          </w:p>
        </w:tc>
        <w:tc>
          <w:tcPr>
            <w:tcW w:w="1728" w:type="dxa"/>
            <w:tcBorders>
              <w:tl2br w:val="nil"/>
              <w:tr2bl w:val="nil"/>
            </w:tcBorders>
            <w:noWrap w:val="0"/>
            <w:vAlign w:val="center"/>
          </w:tcPr>
          <w:p w14:paraId="232B3E9B">
            <w:pPr>
              <w:jc w:val="center"/>
              <w:rPr>
                <w:kern w:val="0"/>
                <w:sz w:val="22"/>
              </w:rPr>
            </w:pPr>
          </w:p>
        </w:tc>
        <w:tc>
          <w:tcPr>
            <w:tcW w:w="902" w:type="dxa"/>
            <w:tcBorders>
              <w:tl2br w:val="nil"/>
              <w:tr2bl w:val="nil"/>
            </w:tcBorders>
            <w:noWrap w:val="0"/>
            <w:vAlign w:val="center"/>
          </w:tcPr>
          <w:p w14:paraId="08A471CD">
            <w:pPr>
              <w:jc w:val="center"/>
              <w:rPr>
                <w:kern w:val="0"/>
                <w:sz w:val="22"/>
              </w:rPr>
            </w:pPr>
          </w:p>
        </w:tc>
        <w:tc>
          <w:tcPr>
            <w:tcW w:w="1526" w:type="dxa"/>
            <w:tcBorders>
              <w:tl2br w:val="nil"/>
              <w:tr2bl w:val="nil"/>
            </w:tcBorders>
            <w:noWrap w:val="0"/>
            <w:vAlign w:val="center"/>
          </w:tcPr>
          <w:p w14:paraId="6ABBD420">
            <w:pPr>
              <w:jc w:val="center"/>
              <w:rPr>
                <w:color w:val="000000"/>
                <w:kern w:val="0"/>
                <w:sz w:val="22"/>
              </w:rPr>
            </w:pPr>
          </w:p>
        </w:tc>
      </w:tr>
    </w:tbl>
    <w:p w14:paraId="1EFB0891">
      <w:pPr>
        <w:keepNext w:val="0"/>
        <w:keepLines w:val="0"/>
        <w:pageBreakBefore w:val="0"/>
        <w:widowControl/>
        <w:kinsoku/>
        <w:wordWrap/>
        <w:overflowPunct/>
        <w:topLinePunct w:val="0"/>
        <w:autoSpaceDE/>
        <w:autoSpaceDN/>
        <w:bidi w:val="0"/>
        <w:adjustRightInd/>
        <w:snapToGrid/>
        <w:spacing w:before="157" w:beforeLines="50" w:line="440" w:lineRule="exact"/>
        <w:textAlignment w:val="auto"/>
        <w:rPr>
          <w:color w:val="000000"/>
          <w:sz w:val="24"/>
          <w:szCs w:val="24"/>
        </w:rPr>
      </w:pPr>
      <w:r>
        <w:rPr>
          <w:color w:val="000000"/>
          <w:sz w:val="24"/>
          <w:szCs w:val="24"/>
        </w:rPr>
        <w:t>（2）期末考试</w:t>
      </w:r>
    </w:p>
    <w:p w14:paraId="70E33A84">
      <w:pPr>
        <w:widowControl/>
        <w:spacing w:line="440" w:lineRule="exact"/>
        <w:ind w:firstLine="480" w:firstLineChars="200"/>
        <w:rPr>
          <w:rFonts w:hint="eastAsia" w:eastAsia="宋体"/>
          <w:color w:val="000000"/>
          <w:sz w:val="24"/>
          <w:szCs w:val="24"/>
          <w:lang w:eastAsia="zh-CN"/>
        </w:rPr>
      </w:pPr>
      <w:r>
        <w:rPr>
          <w:color w:val="000000"/>
          <w:sz w:val="24"/>
          <w:szCs w:val="24"/>
        </w:rPr>
        <w:t>考试内容包括本课程主要知识点，覆盖全部课程目标。试卷总分100分，取试卷成绩折算为总成绩的60%</w:t>
      </w:r>
      <w:r>
        <w:rPr>
          <w:rFonts w:hint="eastAsia"/>
          <w:b/>
          <w:bCs/>
          <w:color w:val="FF0000"/>
          <w:sz w:val="24"/>
          <w:szCs w:val="24"/>
          <w:lang w:eastAsia="zh-CN"/>
        </w:rPr>
        <w:t>（</w:t>
      </w:r>
      <w:r>
        <w:rPr>
          <w:rFonts w:hint="eastAsia"/>
          <w:b/>
          <w:bCs/>
          <w:color w:val="FF0000"/>
          <w:sz w:val="24"/>
          <w:szCs w:val="24"/>
          <w:lang w:val="en-US" w:eastAsia="zh-CN"/>
        </w:rPr>
        <w:t>说明：对应表3.1中比例，写好后删除说明</w:t>
      </w:r>
      <w:r>
        <w:rPr>
          <w:rFonts w:hint="eastAsia"/>
          <w:b/>
          <w:bCs/>
          <w:color w:val="FF0000"/>
          <w:sz w:val="24"/>
          <w:szCs w:val="24"/>
          <w:lang w:eastAsia="zh-CN"/>
        </w:rPr>
        <w:t>）</w:t>
      </w:r>
      <w:r>
        <w:rPr>
          <w:color w:val="000000"/>
          <w:sz w:val="24"/>
          <w:szCs w:val="24"/>
        </w:rPr>
        <w:t>计入总成绩。试题类型为</w:t>
      </w:r>
      <w:r>
        <w:rPr>
          <w:color w:val="FF0000"/>
          <w:sz w:val="24"/>
          <w:szCs w:val="24"/>
        </w:rPr>
        <w:t>判断题、选择题和计算题</w:t>
      </w:r>
      <w:r>
        <w:rPr>
          <w:color w:val="000000"/>
          <w:sz w:val="24"/>
          <w:szCs w:val="24"/>
        </w:rPr>
        <w:t>，试卷考题与课程目标关系如下表3.3。</w:t>
      </w:r>
      <w:r>
        <w:rPr>
          <w:rFonts w:hint="eastAsia"/>
          <w:b/>
          <w:bCs/>
          <w:color w:val="FF0000"/>
          <w:sz w:val="24"/>
          <w:szCs w:val="24"/>
          <w:lang w:eastAsia="zh-CN"/>
        </w:rPr>
        <w:t>（</w:t>
      </w:r>
      <w:r>
        <w:rPr>
          <w:rFonts w:hint="eastAsia"/>
          <w:b/>
          <w:bCs/>
          <w:color w:val="FF0000"/>
          <w:sz w:val="24"/>
          <w:szCs w:val="24"/>
          <w:lang w:val="en-US" w:eastAsia="zh-CN"/>
        </w:rPr>
        <w:t>注意：对毕业要求、课程目标的对应，可根据实际支撑情况，选择试卷内考查内容，以支撑的分值作为满分值</w:t>
      </w:r>
      <w:r>
        <w:rPr>
          <w:rFonts w:hint="eastAsia"/>
          <w:b/>
          <w:bCs/>
          <w:color w:val="FF0000"/>
          <w:sz w:val="24"/>
          <w:szCs w:val="24"/>
          <w:lang w:eastAsia="zh-CN"/>
        </w:rPr>
        <w:t>）</w:t>
      </w:r>
    </w:p>
    <w:p w14:paraId="488E0E81">
      <w:pPr>
        <w:widowControl/>
        <w:spacing w:line="440" w:lineRule="exact"/>
        <w:jc w:val="center"/>
        <w:rPr>
          <w:rFonts w:eastAsia="黑体"/>
          <w:kern w:val="0"/>
          <w:sz w:val="22"/>
        </w:rPr>
      </w:pPr>
      <w:r>
        <w:rPr>
          <w:rFonts w:eastAsia="黑体"/>
          <w:kern w:val="0"/>
          <w:sz w:val="22"/>
        </w:rPr>
        <w:t>表3.3 期末考试试题与课程目标关系</w:t>
      </w:r>
    </w:p>
    <w:tbl>
      <w:tblPr>
        <w:tblStyle w:val="4"/>
        <w:tblW w:w="8272" w:type="dxa"/>
        <w:jc w:val="center"/>
        <w:tblLayout w:type="fixed"/>
        <w:tblCellMar>
          <w:top w:w="0" w:type="dxa"/>
          <w:left w:w="108" w:type="dxa"/>
          <w:bottom w:w="0" w:type="dxa"/>
          <w:right w:w="108" w:type="dxa"/>
        </w:tblCellMar>
      </w:tblPr>
      <w:tblGrid>
        <w:gridCol w:w="3405"/>
        <w:gridCol w:w="2747"/>
        <w:gridCol w:w="2120"/>
      </w:tblGrid>
      <w:tr w14:paraId="29D091DD">
        <w:tblPrEx>
          <w:tblCellMar>
            <w:top w:w="0" w:type="dxa"/>
            <w:left w:w="108" w:type="dxa"/>
            <w:bottom w:w="0" w:type="dxa"/>
            <w:right w:w="108" w:type="dxa"/>
          </w:tblCellMar>
        </w:tblPrEx>
        <w:trPr>
          <w:trHeight w:val="401" w:hRule="atLeast"/>
          <w:jc w:val="center"/>
        </w:trPr>
        <w:tc>
          <w:tcPr>
            <w:tcW w:w="3405" w:type="dxa"/>
            <w:tcBorders>
              <w:top w:val="single" w:color="auto" w:sz="12" w:space="0"/>
              <w:left w:val="single" w:color="auto" w:sz="12" w:space="0"/>
              <w:bottom w:val="single" w:color="auto" w:sz="4" w:space="0"/>
              <w:right w:val="single" w:color="auto" w:sz="4" w:space="0"/>
            </w:tcBorders>
            <w:shd w:val="clear" w:color="auto" w:fill="D8D8D8"/>
            <w:noWrap w:val="0"/>
            <w:vAlign w:val="center"/>
          </w:tcPr>
          <w:p w14:paraId="2C8F8739">
            <w:pPr>
              <w:widowControl/>
              <w:jc w:val="center"/>
              <w:rPr>
                <w:rFonts w:eastAsia="黑体"/>
                <w:b/>
                <w:bCs/>
                <w:kern w:val="0"/>
                <w:sz w:val="22"/>
              </w:rPr>
            </w:pPr>
            <w:r>
              <w:rPr>
                <w:rFonts w:eastAsia="黑体"/>
                <w:b/>
                <w:bCs/>
                <w:kern w:val="0"/>
                <w:sz w:val="22"/>
              </w:rPr>
              <w:t>试题题号、题型</w:t>
            </w:r>
          </w:p>
        </w:tc>
        <w:tc>
          <w:tcPr>
            <w:tcW w:w="2747" w:type="dxa"/>
            <w:tcBorders>
              <w:top w:val="single" w:color="auto" w:sz="12" w:space="0"/>
              <w:left w:val="single" w:color="auto" w:sz="4" w:space="0"/>
              <w:bottom w:val="single" w:color="auto" w:sz="4" w:space="0"/>
              <w:right w:val="single" w:color="auto" w:sz="4" w:space="0"/>
            </w:tcBorders>
            <w:shd w:val="clear" w:color="auto" w:fill="D8D8D8"/>
            <w:noWrap w:val="0"/>
            <w:vAlign w:val="center"/>
          </w:tcPr>
          <w:p w14:paraId="558C98DC">
            <w:pPr>
              <w:widowControl/>
              <w:jc w:val="center"/>
              <w:rPr>
                <w:rFonts w:eastAsia="黑体"/>
                <w:b/>
                <w:bCs/>
                <w:kern w:val="0"/>
                <w:sz w:val="22"/>
              </w:rPr>
            </w:pPr>
            <w:r>
              <w:rPr>
                <w:rFonts w:eastAsia="黑体"/>
                <w:b/>
                <w:bCs/>
                <w:kern w:val="0"/>
                <w:sz w:val="22"/>
              </w:rPr>
              <w:t>课程目标</w:t>
            </w:r>
          </w:p>
        </w:tc>
        <w:tc>
          <w:tcPr>
            <w:tcW w:w="2120" w:type="dxa"/>
            <w:tcBorders>
              <w:top w:val="single" w:color="auto" w:sz="12" w:space="0"/>
              <w:left w:val="single" w:color="auto" w:sz="4" w:space="0"/>
              <w:bottom w:val="single" w:color="auto" w:sz="4" w:space="0"/>
              <w:right w:val="single" w:color="auto" w:sz="12" w:space="0"/>
            </w:tcBorders>
            <w:shd w:val="clear" w:color="auto" w:fill="D8D8D8"/>
            <w:noWrap w:val="0"/>
            <w:vAlign w:val="center"/>
          </w:tcPr>
          <w:p w14:paraId="34DF0B60">
            <w:pPr>
              <w:widowControl/>
              <w:jc w:val="center"/>
              <w:rPr>
                <w:rFonts w:eastAsia="黑体"/>
                <w:b/>
                <w:bCs/>
                <w:kern w:val="0"/>
                <w:sz w:val="22"/>
              </w:rPr>
            </w:pPr>
            <w:r>
              <w:rPr>
                <w:rFonts w:eastAsia="黑体"/>
                <w:b/>
                <w:bCs/>
                <w:kern w:val="0"/>
                <w:sz w:val="22"/>
              </w:rPr>
              <w:t>分值</w:t>
            </w:r>
          </w:p>
        </w:tc>
      </w:tr>
      <w:tr w14:paraId="086F7058">
        <w:tblPrEx>
          <w:tblCellMar>
            <w:top w:w="0" w:type="dxa"/>
            <w:left w:w="108" w:type="dxa"/>
            <w:bottom w:w="0" w:type="dxa"/>
            <w:right w:w="108" w:type="dxa"/>
          </w:tblCellMar>
        </w:tblPrEx>
        <w:trPr>
          <w:trHeight w:val="401" w:hRule="atLeast"/>
          <w:jc w:val="center"/>
        </w:trPr>
        <w:tc>
          <w:tcPr>
            <w:tcW w:w="3405" w:type="dxa"/>
            <w:tcBorders>
              <w:top w:val="single" w:color="auto" w:sz="4" w:space="0"/>
              <w:left w:val="single" w:color="auto" w:sz="12" w:space="0"/>
              <w:bottom w:val="single" w:color="auto" w:sz="4" w:space="0"/>
              <w:right w:val="single" w:color="auto" w:sz="4" w:space="0"/>
            </w:tcBorders>
            <w:noWrap w:val="0"/>
            <w:vAlign w:val="center"/>
          </w:tcPr>
          <w:p w14:paraId="3CD1F5AF">
            <w:pPr>
              <w:widowControl/>
              <w:jc w:val="center"/>
              <w:rPr>
                <w:color w:val="FF0000"/>
                <w:kern w:val="0"/>
                <w:sz w:val="22"/>
              </w:rPr>
            </w:pPr>
            <w:r>
              <w:rPr>
                <w:color w:val="FF0000"/>
                <w:kern w:val="0"/>
                <w:sz w:val="22"/>
              </w:rPr>
              <w:t>题</w:t>
            </w:r>
            <w:r>
              <w:rPr>
                <w:rFonts w:hint="eastAsia"/>
                <w:color w:val="FF0000"/>
                <w:kern w:val="0"/>
                <w:sz w:val="22"/>
                <w:lang w:val="en-US" w:eastAsia="zh-CN"/>
              </w:rPr>
              <w:t>1</w:t>
            </w:r>
            <w:r>
              <w:rPr>
                <w:color w:val="FF0000"/>
                <w:kern w:val="0"/>
                <w:sz w:val="22"/>
              </w:rPr>
              <w:t>、判断题</w:t>
            </w:r>
          </w:p>
        </w:tc>
        <w:tc>
          <w:tcPr>
            <w:tcW w:w="2747" w:type="dxa"/>
            <w:tcBorders>
              <w:top w:val="single" w:color="auto" w:sz="4" w:space="0"/>
              <w:left w:val="single" w:color="auto" w:sz="4" w:space="0"/>
              <w:bottom w:val="single" w:color="auto" w:sz="4" w:space="0"/>
              <w:right w:val="single" w:color="auto" w:sz="4" w:space="0"/>
            </w:tcBorders>
            <w:noWrap w:val="0"/>
            <w:vAlign w:val="center"/>
          </w:tcPr>
          <w:p w14:paraId="71FFFC3A">
            <w:pPr>
              <w:widowControl/>
              <w:jc w:val="center"/>
              <w:rPr>
                <w:color w:val="FF0000"/>
                <w:kern w:val="0"/>
                <w:sz w:val="22"/>
              </w:rPr>
            </w:pPr>
            <w:r>
              <w:rPr>
                <w:color w:val="FF0000"/>
                <w:kern w:val="0"/>
                <w:sz w:val="22"/>
              </w:rPr>
              <w:t>目标1、2、3、4</w:t>
            </w:r>
          </w:p>
        </w:tc>
        <w:tc>
          <w:tcPr>
            <w:tcW w:w="2120" w:type="dxa"/>
            <w:tcBorders>
              <w:top w:val="single" w:color="auto" w:sz="4" w:space="0"/>
              <w:left w:val="single" w:color="auto" w:sz="4" w:space="0"/>
              <w:bottom w:val="single" w:color="auto" w:sz="4" w:space="0"/>
              <w:right w:val="single" w:color="auto" w:sz="12" w:space="0"/>
            </w:tcBorders>
            <w:noWrap w:val="0"/>
            <w:vAlign w:val="center"/>
          </w:tcPr>
          <w:p w14:paraId="0603A033">
            <w:pPr>
              <w:widowControl/>
              <w:jc w:val="center"/>
              <w:rPr>
                <w:color w:val="FF0000"/>
                <w:kern w:val="0"/>
                <w:sz w:val="22"/>
              </w:rPr>
            </w:pPr>
            <w:r>
              <w:rPr>
                <w:color w:val="FF0000"/>
                <w:kern w:val="0"/>
                <w:sz w:val="22"/>
              </w:rPr>
              <w:t>15</w:t>
            </w:r>
          </w:p>
        </w:tc>
      </w:tr>
      <w:tr w14:paraId="6D129573">
        <w:tblPrEx>
          <w:tblCellMar>
            <w:top w:w="0" w:type="dxa"/>
            <w:left w:w="108" w:type="dxa"/>
            <w:bottom w:w="0" w:type="dxa"/>
            <w:right w:w="108" w:type="dxa"/>
          </w:tblCellMar>
        </w:tblPrEx>
        <w:trPr>
          <w:trHeight w:val="401" w:hRule="atLeast"/>
          <w:jc w:val="center"/>
        </w:trPr>
        <w:tc>
          <w:tcPr>
            <w:tcW w:w="3405" w:type="dxa"/>
            <w:tcBorders>
              <w:top w:val="single" w:color="auto" w:sz="4" w:space="0"/>
              <w:left w:val="single" w:color="auto" w:sz="12" w:space="0"/>
              <w:bottom w:val="single" w:color="auto" w:sz="4" w:space="0"/>
              <w:right w:val="single" w:color="auto" w:sz="4" w:space="0"/>
            </w:tcBorders>
            <w:noWrap w:val="0"/>
            <w:vAlign w:val="center"/>
          </w:tcPr>
          <w:p w14:paraId="2B5217C9">
            <w:pPr>
              <w:widowControl/>
              <w:jc w:val="center"/>
              <w:rPr>
                <w:color w:val="FF0000"/>
                <w:kern w:val="0"/>
                <w:sz w:val="22"/>
              </w:rPr>
            </w:pPr>
            <w:r>
              <w:rPr>
                <w:color w:val="FF0000"/>
                <w:kern w:val="0"/>
                <w:sz w:val="22"/>
              </w:rPr>
              <w:t>题</w:t>
            </w:r>
            <w:r>
              <w:rPr>
                <w:rFonts w:hint="eastAsia"/>
                <w:color w:val="FF0000"/>
                <w:kern w:val="0"/>
                <w:sz w:val="22"/>
                <w:lang w:val="en-US" w:eastAsia="zh-CN"/>
              </w:rPr>
              <w:t>2</w:t>
            </w:r>
            <w:r>
              <w:rPr>
                <w:color w:val="FF0000"/>
                <w:kern w:val="0"/>
                <w:sz w:val="22"/>
              </w:rPr>
              <w:t>、选择题</w:t>
            </w:r>
          </w:p>
        </w:tc>
        <w:tc>
          <w:tcPr>
            <w:tcW w:w="2747" w:type="dxa"/>
            <w:tcBorders>
              <w:top w:val="single" w:color="auto" w:sz="4" w:space="0"/>
              <w:left w:val="single" w:color="auto" w:sz="4" w:space="0"/>
              <w:bottom w:val="single" w:color="auto" w:sz="4" w:space="0"/>
              <w:right w:val="single" w:color="auto" w:sz="4" w:space="0"/>
            </w:tcBorders>
            <w:noWrap w:val="0"/>
            <w:vAlign w:val="center"/>
          </w:tcPr>
          <w:p w14:paraId="3D4DA815">
            <w:pPr>
              <w:widowControl/>
              <w:jc w:val="center"/>
              <w:rPr>
                <w:color w:val="FF0000"/>
                <w:kern w:val="0"/>
                <w:sz w:val="22"/>
              </w:rPr>
            </w:pPr>
            <w:r>
              <w:rPr>
                <w:color w:val="FF0000"/>
                <w:kern w:val="0"/>
                <w:sz w:val="22"/>
              </w:rPr>
              <w:t>目标1、2</w:t>
            </w:r>
          </w:p>
        </w:tc>
        <w:tc>
          <w:tcPr>
            <w:tcW w:w="2120" w:type="dxa"/>
            <w:tcBorders>
              <w:top w:val="single" w:color="auto" w:sz="4" w:space="0"/>
              <w:left w:val="single" w:color="auto" w:sz="4" w:space="0"/>
              <w:bottom w:val="single" w:color="auto" w:sz="4" w:space="0"/>
              <w:right w:val="single" w:color="auto" w:sz="12" w:space="0"/>
            </w:tcBorders>
            <w:noWrap w:val="0"/>
            <w:vAlign w:val="center"/>
          </w:tcPr>
          <w:p w14:paraId="22295E81">
            <w:pPr>
              <w:widowControl/>
              <w:jc w:val="center"/>
              <w:rPr>
                <w:rFonts w:hint="eastAsia" w:eastAsia="宋体"/>
                <w:color w:val="FF0000"/>
                <w:kern w:val="0"/>
                <w:sz w:val="22"/>
                <w:lang w:eastAsia="zh-CN"/>
              </w:rPr>
            </w:pPr>
            <w:r>
              <w:rPr>
                <w:color w:val="FF0000"/>
                <w:kern w:val="0"/>
                <w:sz w:val="22"/>
              </w:rPr>
              <w:t>2</w:t>
            </w:r>
            <w:r>
              <w:rPr>
                <w:rFonts w:hint="eastAsia"/>
                <w:color w:val="FF0000"/>
                <w:kern w:val="0"/>
                <w:sz w:val="22"/>
                <w:lang w:val="en-US" w:eastAsia="zh-CN"/>
              </w:rPr>
              <w:t>0</w:t>
            </w:r>
          </w:p>
        </w:tc>
      </w:tr>
      <w:tr w14:paraId="1B1F4282">
        <w:tblPrEx>
          <w:tblCellMar>
            <w:top w:w="0" w:type="dxa"/>
            <w:left w:w="108" w:type="dxa"/>
            <w:bottom w:w="0" w:type="dxa"/>
            <w:right w:w="108" w:type="dxa"/>
          </w:tblCellMar>
        </w:tblPrEx>
        <w:trPr>
          <w:trHeight w:val="401" w:hRule="atLeast"/>
          <w:jc w:val="center"/>
        </w:trPr>
        <w:tc>
          <w:tcPr>
            <w:tcW w:w="3405" w:type="dxa"/>
            <w:tcBorders>
              <w:top w:val="single" w:color="auto" w:sz="4" w:space="0"/>
              <w:left w:val="single" w:color="auto" w:sz="12" w:space="0"/>
              <w:bottom w:val="single" w:color="auto" w:sz="4" w:space="0"/>
              <w:right w:val="single" w:color="auto" w:sz="4" w:space="0"/>
            </w:tcBorders>
            <w:noWrap w:val="0"/>
            <w:vAlign w:val="center"/>
          </w:tcPr>
          <w:p w14:paraId="68CAEEDD">
            <w:pPr>
              <w:widowControl/>
              <w:jc w:val="center"/>
              <w:rPr>
                <w:color w:val="FF0000"/>
                <w:kern w:val="0"/>
                <w:sz w:val="22"/>
              </w:rPr>
            </w:pPr>
            <w:r>
              <w:rPr>
                <w:color w:val="FF0000"/>
                <w:kern w:val="0"/>
                <w:sz w:val="22"/>
              </w:rPr>
              <w:t>题</w:t>
            </w:r>
            <w:r>
              <w:rPr>
                <w:rFonts w:hint="eastAsia"/>
                <w:color w:val="FF0000"/>
                <w:kern w:val="0"/>
                <w:sz w:val="22"/>
                <w:lang w:val="en-US" w:eastAsia="zh-CN"/>
              </w:rPr>
              <w:t>3</w:t>
            </w:r>
            <w:r>
              <w:rPr>
                <w:color w:val="FF0000"/>
                <w:kern w:val="0"/>
                <w:sz w:val="22"/>
              </w:rPr>
              <w:t>、计算题</w:t>
            </w:r>
          </w:p>
        </w:tc>
        <w:tc>
          <w:tcPr>
            <w:tcW w:w="2747" w:type="dxa"/>
            <w:tcBorders>
              <w:top w:val="single" w:color="auto" w:sz="4" w:space="0"/>
              <w:left w:val="single" w:color="auto" w:sz="4" w:space="0"/>
              <w:bottom w:val="single" w:color="auto" w:sz="4" w:space="0"/>
              <w:right w:val="single" w:color="auto" w:sz="4" w:space="0"/>
            </w:tcBorders>
            <w:noWrap w:val="0"/>
            <w:vAlign w:val="center"/>
          </w:tcPr>
          <w:p w14:paraId="24DC0A88">
            <w:pPr>
              <w:widowControl/>
              <w:jc w:val="center"/>
              <w:rPr>
                <w:color w:val="FF0000"/>
                <w:kern w:val="0"/>
                <w:sz w:val="22"/>
              </w:rPr>
            </w:pPr>
            <w:r>
              <w:rPr>
                <w:color w:val="FF0000"/>
                <w:kern w:val="0"/>
                <w:sz w:val="22"/>
              </w:rPr>
              <w:t>目标2</w:t>
            </w:r>
          </w:p>
        </w:tc>
        <w:tc>
          <w:tcPr>
            <w:tcW w:w="2120" w:type="dxa"/>
            <w:tcBorders>
              <w:top w:val="single" w:color="auto" w:sz="4" w:space="0"/>
              <w:left w:val="single" w:color="auto" w:sz="4" w:space="0"/>
              <w:bottom w:val="single" w:color="auto" w:sz="4" w:space="0"/>
              <w:right w:val="single" w:color="auto" w:sz="12" w:space="0"/>
            </w:tcBorders>
            <w:noWrap w:val="0"/>
            <w:vAlign w:val="center"/>
          </w:tcPr>
          <w:p w14:paraId="2312C8E7">
            <w:pPr>
              <w:widowControl/>
              <w:jc w:val="center"/>
              <w:rPr>
                <w:color w:val="FF0000"/>
                <w:kern w:val="0"/>
                <w:sz w:val="22"/>
              </w:rPr>
            </w:pPr>
            <w:r>
              <w:rPr>
                <w:color w:val="FF0000"/>
                <w:kern w:val="0"/>
                <w:sz w:val="22"/>
              </w:rPr>
              <w:t>15</w:t>
            </w:r>
          </w:p>
        </w:tc>
      </w:tr>
      <w:tr w14:paraId="577FF2B4">
        <w:tblPrEx>
          <w:tblCellMar>
            <w:top w:w="0" w:type="dxa"/>
            <w:left w:w="108" w:type="dxa"/>
            <w:bottom w:w="0" w:type="dxa"/>
            <w:right w:w="108" w:type="dxa"/>
          </w:tblCellMar>
        </w:tblPrEx>
        <w:trPr>
          <w:trHeight w:val="401" w:hRule="atLeast"/>
          <w:jc w:val="center"/>
        </w:trPr>
        <w:tc>
          <w:tcPr>
            <w:tcW w:w="3405" w:type="dxa"/>
            <w:tcBorders>
              <w:top w:val="single" w:color="auto" w:sz="4" w:space="0"/>
              <w:left w:val="single" w:color="auto" w:sz="12" w:space="0"/>
              <w:bottom w:val="single" w:color="auto" w:sz="4" w:space="0"/>
              <w:right w:val="single" w:color="auto" w:sz="4" w:space="0"/>
            </w:tcBorders>
            <w:noWrap w:val="0"/>
            <w:vAlign w:val="center"/>
          </w:tcPr>
          <w:p w14:paraId="44E0CE6D">
            <w:pPr>
              <w:widowControl/>
              <w:jc w:val="center"/>
              <w:rPr>
                <w:color w:val="FF0000"/>
                <w:kern w:val="0"/>
                <w:sz w:val="22"/>
              </w:rPr>
            </w:pPr>
            <w:r>
              <w:rPr>
                <w:rFonts w:hint="eastAsia"/>
                <w:color w:val="FF0000"/>
                <w:kern w:val="0"/>
                <w:sz w:val="22"/>
                <w:lang w:val="en-US" w:eastAsia="zh-CN"/>
              </w:rPr>
              <w:t>题4</w:t>
            </w:r>
            <w:r>
              <w:rPr>
                <w:color w:val="FF0000"/>
                <w:kern w:val="0"/>
                <w:sz w:val="22"/>
              </w:rPr>
              <w:t>、</w:t>
            </w:r>
            <w:r>
              <w:rPr>
                <w:rFonts w:hint="eastAsia"/>
                <w:color w:val="FF0000"/>
                <w:kern w:val="0"/>
                <w:sz w:val="22"/>
                <w:lang w:val="en-US" w:eastAsia="zh-CN"/>
              </w:rPr>
              <w:t>综合</w:t>
            </w:r>
            <w:r>
              <w:rPr>
                <w:color w:val="FF0000"/>
                <w:kern w:val="0"/>
                <w:sz w:val="22"/>
              </w:rPr>
              <w:t>题</w:t>
            </w:r>
          </w:p>
        </w:tc>
        <w:tc>
          <w:tcPr>
            <w:tcW w:w="2747" w:type="dxa"/>
            <w:tcBorders>
              <w:top w:val="single" w:color="auto" w:sz="4" w:space="0"/>
              <w:left w:val="single" w:color="auto" w:sz="4" w:space="0"/>
              <w:bottom w:val="single" w:color="auto" w:sz="4" w:space="0"/>
              <w:right w:val="single" w:color="auto" w:sz="4" w:space="0"/>
            </w:tcBorders>
            <w:noWrap w:val="0"/>
            <w:vAlign w:val="center"/>
          </w:tcPr>
          <w:p w14:paraId="530A88B0">
            <w:pPr>
              <w:widowControl/>
              <w:jc w:val="center"/>
              <w:rPr>
                <w:color w:val="FF0000"/>
                <w:kern w:val="0"/>
                <w:sz w:val="22"/>
              </w:rPr>
            </w:pPr>
            <w:r>
              <w:rPr>
                <w:color w:val="FF0000"/>
                <w:kern w:val="0"/>
                <w:sz w:val="22"/>
              </w:rPr>
              <w:t>目标2</w:t>
            </w:r>
          </w:p>
        </w:tc>
        <w:tc>
          <w:tcPr>
            <w:tcW w:w="2120" w:type="dxa"/>
            <w:tcBorders>
              <w:top w:val="single" w:color="auto" w:sz="4" w:space="0"/>
              <w:left w:val="single" w:color="auto" w:sz="4" w:space="0"/>
              <w:bottom w:val="single" w:color="auto" w:sz="4" w:space="0"/>
              <w:right w:val="single" w:color="auto" w:sz="12" w:space="0"/>
            </w:tcBorders>
            <w:noWrap w:val="0"/>
            <w:vAlign w:val="center"/>
          </w:tcPr>
          <w:p w14:paraId="5412A02B">
            <w:pPr>
              <w:widowControl/>
              <w:jc w:val="center"/>
              <w:rPr>
                <w:color w:val="FF0000"/>
                <w:kern w:val="0"/>
                <w:sz w:val="22"/>
              </w:rPr>
            </w:pPr>
            <w:r>
              <w:rPr>
                <w:color w:val="FF0000"/>
                <w:kern w:val="0"/>
                <w:sz w:val="22"/>
              </w:rPr>
              <w:t>15</w:t>
            </w:r>
          </w:p>
        </w:tc>
      </w:tr>
      <w:tr w14:paraId="0A7EEB64">
        <w:tblPrEx>
          <w:tblCellMar>
            <w:top w:w="0" w:type="dxa"/>
            <w:left w:w="108" w:type="dxa"/>
            <w:bottom w:w="0" w:type="dxa"/>
            <w:right w:w="108" w:type="dxa"/>
          </w:tblCellMar>
        </w:tblPrEx>
        <w:trPr>
          <w:trHeight w:val="401" w:hRule="atLeast"/>
          <w:jc w:val="center"/>
        </w:trPr>
        <w:tc>
          <w:tcPr>
            <w:tcW w:w="3405" w:type="dxa"/>
            <w:tcBorders>
              <w:top w:val="single" w:color="auto" w:sz="4" w:space="0"/>
              <w:left w:val="single" w:color="auto" w:sz="12" w:space="0"/>
              <w:bottom w:val="single" w:color="auto" w:sz="12" w:space="0"/>
              <w:right w:val="single" w:color="auto" w:sz="4" w:space="0"/>
            </w:tcBorders>
            <w:noWrap w:val="0"/>
            <w:vAlign w:val="center"/>
          </w:tcPr>
          <w:p w14:paraId="1F4AC4B7">
            <w:pPr>
              <w:widowControl/>
              <w:jc w:val="center"/>
              <w:rPr>
                <w:rFonts w:hint="default" w:eastAsia="宋体"/>
                <w:color w:val="000000"/>
                <w:kern w:val="0"/>
                <w:sz w:val="22"/>
                <w:lang w:val="en-US" w:eastAsia="zh-CN"/>
              </w:rPr>
            </w:pPr>
            <w:r>
              <w:rPr>
                <w:rFonts w:hint="eastAsia"/>
                <w:color w:val="000000"/>
                <w:kern w:val="0"/>
                <w:sz w:val="22"/>
                <w:lang w:val="en-US" w:eastAsia="zh-CN"/>
              </w:rPr>
              <w:t>......</w:t>
            </w:r>
          </w:p>
        </w:tc>
        <w:tc>
          <w:tcPr>
            <w:tcW w:w="2747" w:type="dxa"/>
            <w:tcBorders>
              <w:top w:val="single" w:color="auto" w:sz="4" w:space="0"/>
              <w:left w:val="single" w:color="auto" w:sz="4" w:space="0"/>
              <w:bottom w:val="single" w:color="auto" w:sz="12" w:space="0"/>
              <w:right w:val="single" w:color="auto" w:sz="4" w:space="0"/>
            </w:tcBorders>
            <w:noWrap w:val="0"/>
            <w:vAlign w:val="center"/>
          </w:tcPr>
          <w:p w14:paraId="27610D71">
            <w:pPr>
              <w:widowControl/>
              <w:jc w:val="center"/>
              <w:rPr>
                <w:rFonts w:hint="default" w:eastAsia="宋体"/>
                <w:kern w:val="0"/>
                <w:sz w:val="22"/>
                <w:lang w:val="en-US" w:eastAsia="zh-CN"/>
              </w:rPr>
            </w:pPr>
            <w:r>
              <w:rPr>
                <w:rFonts w:hint="eastAsia"/>
                <w:kern w:val="0"/>
                <w:sz w:val="22"/>
                <w:lang w:val="en-US" w:eastAsia="zh-CN"/>
              </w:rPr>
              <w:t>......</w:t>
            </w:r>
          </w:p>
        </w:tc>
        <w:tc>
          <w:tcPr>
            <w:tcW w:w="2120" w:type="dxa"/>
            <w:tcBorders>
              <w:top w:val="single" w:color="auto" w:sz="4" w:space="0"/>
              <w:left w:val="single" w:color="auto" w:sz="4" w:space="0"/>
              <w:bottom w:val="single" w:color="auto" w:sz="12" w:space="0"/>
              <w:right w:val="single" w:color="auto" w:sz="12" w:space="0"/>
            </w:tcBorders>
            <w:noWrap w:val="0"/>
            <w:vAlign w:val="center"/>
          </w:tcPr>
          <w:p w14:paraId="67CD6DE8">
            <w:pPr>
              <w:widowControl/>
              <w:jc w:val="center"/>
              <w:rPr>
                <w:rFonts w:hint="default" w:eastAsia="宋体"/>
                <w:kern w:val="0"/>
                <w:sz w:val="22"/>
                <w:lang w:val="en-US" w:eastAsia="zh-CN"/>
              </w:rPr>
            </w:pPr>
            <w:r>
              <w:rPr>
                <w:rFonts w:hint="eastAsia"/>
                <w:kern w:val="0"/>
                <w:sz w:val="22"/>
                <w:lang w:val="en-US" w:eastAsia="zh-CN"/>
              </w:rPr>
              <w:t>......</w:t>
            </w:r>
          </w:p>
        </w:tc>
      </w:tr>
    </w:tbl>
    <w:p w14:paraId="003B51E0">
      <w:pPr>
        <w:widowControl/>
        <w:spacing w:before="120" w:line="440" w:lineRule="exact"/>
        <w:ind w:firstLine="480" w:firstLineChars="200"/>
        <w:rPr>
          <w:sz w:val="24"/>
          <w:szCs w:val="24"/>
        </w:rPr>
      </w:pPr>
      <w:r>
        <w:rPr>
          <w:sz w:val="24"/>
          <w:szCs w:val="24"/>
        </w:rPr>
        <w:t>本课程考核最终成绩统计见下表3.4。</w:t>
      </w:r>
    </w:p>
    <w:p w14:paraId="213579EB">
      <w:pPr>
        <w:widowControl/>
        <w:spacing w:line="440" w:lineRule="exact"/>
        <w:jc w:val="center"/>
        <w:rPr>
          <w:rFonts w:hint="eastAsia" w:eastAsia="黑体"/>
          <w:color w:val="FF0000"/>
          <w:sz w:val="22"/>
          <w:lang w:val="en-US" w:eastAsia="zh-CN"/>
        </w:rPr>
      </w:pPr>
      <w:r>
        <w:rPr>
          <w:rFonts w:eastAsia="黑体"/>
          <w:sz w:val="22"/>
        </w:rPr>
        <w:t xml:space="preserve">表3.4 </w:t>
      </w:r>
      <w:r>
        <w:rPr>
          <w:rFonts w:eastAsia="黑体"/>
          <w:kern w:val="0"/>
          <w:sz w:val="22"/>
        </w:rPr>
        <w:t>课程考核最终成绩统计</w:t>
      </w:r>
      <w:r>
        <w:rPr>
          <w:rFonts w:hint="eastAsia" w:eastAsia="黑体"/>
          <w:color w:val="FF0000"/>
          <w:kern w:val="0"/>
          <w:sz w:val="22"/>
          <w:lang w:eastAsia="zh-CN"/>
        </w:rPr>
        <w:t>（</w:t>
      </w:r>
      <w:r>
        <w:rPr>
          <w:rFonts w:hint="eastAsia" w:eastAsia="黑体"/>
          <w:color w:val="FF0000"/>
          <w:kern w:val="0"/>
          <w:sz w:val="22"/>
          <w:lang w:val="en-US" w:eastAsia="zh-CN"/>
        </w:rPr>
        <w:t>说明：参照试卷分析表，该表也可不附，不附时，请注意后面内容表编号需要更改，并居中</w:t>
      </w:r>
      <w:r>
        <w:rPr>
          <w:rFonts w:hint="eastAsia" w:eastAsia="黑体"/>
          <w:color w:val="FF0000"/>
          <w:kern w:val="0"/>
          <w:sz w:val="22"/>
          <w:lang w:eastAsia="zh-CN"/>
        </w:rPr>
        <w:t>）</w:t>
      </w:r>
    </w:p>
    <w:tbl>
      <w:tblPr>
        <w:tblStyle w:val="4"/>
        <w:tblW w:w="823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482"/>
        <w:gridCol w:w="516"/>
        <w:gridCol w:w="338"/>
        <w:gridCol w:w="909"/>
        <w:gridCol w:w="1040"/>
        <w:gridCol w:w="207"/>
        <w:gridCol w:w="918"/>
        <w:gridCol w:w="329"/>
        <w:gridCol w:w="1247"/>
        <w:gridCol w:w="127"/>
        <w:gridCol w:w="1122"/>
      </w:tblGrid>
      <w:tr w14:paraId="771CAB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02" w:hRule="atLeast"/>
          <w:jc w:val="center"/>
        </w:trPr>
        <w:tc>
          <w:tcPr>
            <w:tcW w:w="1482" w:type="dxa"/>
            <w:tcBorders>
              <w:tl2br w:val="nil"/>
              <w:tr2bl w:val="nil"/>
            </w:tcBorders>
            <w:noWrap w:val="0"/>
            <w:tcMar>
              <w:top w:w="57" w:type="dxa"/>
              <w:left w:w="6" w:type="dxa"/>
              <w:bottom w:w="57" w:type="dxa"/>
              <w:right w:w="6" w:type="dxa"/>
            </w:tcMar>
            <w:vAlign w:val="center"/>
          </w:tcPr>
          <w:p w14:paraId="216BB9A0">
            <w:pPr>
              <w:widowControl/>
              <w:jc w:val="center"/>
              <w:textAlignment w:val="center"/>
              <w:rPr>
                <w:rFonts w:eastAsia="黑体"/>
                <w:b/>
                <w:bCs/>
                <w:sz w:val="22"/>
              </w:rPr>
            </w:pPr>
            <w:r>
              <w:rPr>
                <w:rFonts w:eastAsia="黑体"/>
                <w:b/>
                <w:bCs/>
                <w:kern w:val="0"/>
                <w:sz w:val="22"/>
                <w:lang w:bidi="ar"/>
              </w:rPr>
              <w:t>应考人数</w:t>
            </w:r>
          </w:p>
        </w:tc>
        <w:tc>
          <w:tcPr>
            <w:tcW w:w="854" w:type="dxa"/>
            <w:gridSpan w:val="2"/>
            <w:tcBorders>
              <w:tl2br w:val="nil"/>
              <w:tr2bl w:val="nil"/>
            </w:tcBorders>
            <w:noWrap w:val="0"/>
            <w:tcMar>
              <w:top w:w="57" w:type="dxa"/>
              <w:left w:w="6" w:type="dxa"/>
              <w:bottom w:w="57" w:type="dxa"/>
              <w:right w:w="6" w:type="dxa"/>
            </w:tcMar>
            <w:vAlign w:val="center"/>
          </w:tcPr>
          <w:p w14:paraId="721B2EB9">
            <w:pPr>
              <w:widowControl/>
              <w:jc w:val="center"/>
              <w:textAlignment w:val="center"/>
              <w:rPr>
                <w:color w:val="FF0000"/>
                <w:sz w:val="22"/>
              </w:rPr>
            </w:pPr>
            <w:r>
              <w:rPr>
                <w:color w:val="FF0000"/>
                <w:kern w:val="0"/>
                <w:sz w:val="22"/>
                <w:lang w:bidi="ar"/>
              </w:rPr>
              <w:t>179</w:t>
            </w:r>
          </w:p>
        </w:tc>
        <w:tc>
          <w:tcPr>
            <w:tcW w:w="1949" w:type="dxa"/>
            <w:gridSpan w:val="2"/>
            <w:tcBorders>
              <w:tl2br w:val="nil"/>
              <w:tr2bl w:val="nil"/>
            </w:tcBorders>
            <w:noWrap w:val="0"/>
            <w:tcMar>
              <w:top w:w="57" w:type="dxa"/>
              <w:left w:w="6" w:type="dxa"/>
              <w:bottom w:w="57" w:type="dxa"/>
              <w:right w:w="6" w:type="dxa"/>
            </w:tcMar>
            <w:vAlign w:val="center"/>
          </w:tcPr>
          <w:p w14:paraId="5B87136A">
            <w:pPr>
              <w:widowControl/>
              <w:jc w:val="center"/>
              <w:textAlignment w:val="center"/>
              <w:rPr>
                <w:rFonts w:eastAsia="黑体"/>
                <w:b/>
                <w:bCs/>
                <w:sz w:val="22"/>
              </w:rPr>
            </w:pPr>
            <w:r>
              <w:rPr>
                <w:rFonts w:eastAsia="黑体"/>
                <w:b/>
                <w:bCs/>
                <w:kern w:val="0"/>
                <w:sz w:val="22"/>
                <w:lang w:bidi="ar"/>
              </w:rPr>
              <w:t>实考人数</w:t>
            </w:r>
          </w:p>
        </w:tc>
        <w:tc>
          <w:tcPr>
            <w:tcW w:w="1125" w:type="dxa"/>
            <w:gridSpan w:val="2"/>
            <w:tcBorders>
              <w:tl2br w:val="nil"/>
              <w:tr2bl w:val="nil"/>
            </w:tcBorders>
            <w:noWrap w:val="0"/>
            <w:tcMar>
              <w:top w:w="57" w:type="dxa"/>
              <w:left w:w="6" w:type="dxa"/>
              <w:bottom w:w="57" w:type="dxa"/>
              <w:right w:w="6" w:type="dxa"/>
            </w:tcMar>
            <w:vAlign w:val="center"/>
          </w:tcPr>
          <w:p w14:paraId="07CDA938">
            <w:pPr>
              <w:widowControl/>
              <w:jc w:val="center"/>
              <w:textAlignment w:val="center"/>
              <w:rPr>
                <w:color w:val="FF0000"/>
                <w:sz w:val="22"/>
              </w:rPr>
            </w:pPr>
            <w:r>
              <w:rPr>
                <w:color w:val="FF0000"/>
                <w:kern w:val="0"/>
                <w:sz w:val="22"/>
                <w:lang w:bidi="ar"/>
              </w:rPr>
              <w:t>179</w:t>
            </w:r>
          </w:p>
        </w:tc>
        <w:tc>
          <w:tcPr>
            <w:tcW w:w="1703" w:type="dxa"/>
            <w:gridSpan w:val="3"/>
            <w:tcBorders>
              <w:tl2br w:val="nil"/>
              <w:tr2bl w:val="nil"/>
            </w:tcBorders>
            <w:noWrap w:val="0"/>
            <w:tcMar>
              <w:top w:w="57" w:type="dxa"/>
              <w:left w:w="6" w:type="dxa"/>
              <w:bottom w:w="57" w:type="dxa"/>
              <w:right w:w="6" w:type="dxa"/>
            </w:tcMar>
            <w:vAlign w:val="center"/>
          </w:tcPr>
          <w:p w14:paraId="2BD0F463">
            <w:pPr>
              <w:widowControl/>
              <w:jc w:val="center"/>
              <w:textAlignment w:val="center"/>
              <w:rPr>
                <w:rFonts w:eastAsia="黑体"/>
                <w:b/>
                <w:bCs/>
                <w:sz w:val="22"/>
              </w:rPr>
            </w:pPr>
            <w:r>
              <w:rPr>
                <w:rFonts w:eastAsia="黑体"/>
                <w:b/>
                <w:bCs/>
                <w:kern w:val="0"/>
                <w:sz w:val="22"/>
                <w:lang w:bidi="ar"/>
              </w:rPr>
              <w:t>缺考人数</w:t>
            </w:r>
          </w:p>
        </w:tc>
        <w:tc>
          <w:tcPr>
            <w:tcW w:w="1122" w:type="dxa"/>
            <w:tcBorders>
              <w:tl2br w:val="nil"/>
              <w:tr2bl w:val="nil"/>
            </w:tcBorders>
            <w:noWrap w:val="0"/>
            <w:tcMar>
              <w:top w:w="57" w:type="dxa"/>
              <w:left w:w="6" w:type="dxa"/>
              <w:bottom w:w="57" w:type="dxa"/>
              <w:right w:w="6" w:type="dxa"/>
            </w:tcMar>
            <w:vAlign w:val="center"/>
          </w:tcPr>
          <w:p w14:paraId="445AE116">
            <w:pPr>
              <w:widowControl/>
              <w:jc w:val="center"/>
              <w:textAlignment w:val="center"/>
              <w:rPr>
                <w:color w:val="FF0000"/>
                <w:sz w:val="22"/>
              </w:rPr>
            </w:pPr>
            <w:r>
              <w:rPr>
                <w:color w:val="FF0000"/>
                <w:kern w:val="0"/>
                <w:sz w:val="22"/>
                <w:lang w:bidi="ar"/>
              </w:rPr>
              <w:t>0</w:t>
            </w:r>
          </w:p>
        </w:tc>
      </w:tr>
      <w:tr w14:paraId="114C45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00" w:hRule="atLeast"/>
          <w:jc w:val="center"/>
        </w:trPr>
        <w:tc>
          <w:tcPr>
            <w:tcW w:w="1482" w:type="dxa"/>
            <w:tcBorders>
              <w:tl2br w:val="nil"/>
              <w:tr2bl w:val="nil"/>
            </w:tcBorders>
            <w:noWrap w:val="0"/>
            <w:tcMar>
              <w:top w:w="57" w:type="dxa"/>
              <w:left w:w="6" w:type="dxa"/>
              <w:bottom w:w="57" w:type="dxa"/>
              <w:right w:w="6" w:type="dxa"/>
            </w:tcMar>
            <w:vAlign w:val="center"/>
          </w:tcPr>
          <w:p w14:paraId="27E457DD">
            <w:pPr>
              <w:widowControl/>
              <w:jc w:val="center"/>
              <w:textAlignment w:val="center"/>
              <w:rPr>
                <w:rFonts w:eastAsia="黑体"/>
                <w:b/>
                <w:bCs/>
                <w:sz w:val="22"/>
              </w:rPr>
            </w:pPr>
            <w:r>
              <w:rPr>
                <w:rFonts w:eastAsia="黑体"/>
                <w:b/>
                <w:bCs/>
                <w:kern w:val="0"/>
                <w:sz w:val="22"/>
                <w:lang w:bidi="ar"/>
              </w:rPr>
              <w:t>缓考人数</w:t>
            </w:r>
          </w:p>
        </w:tc>
        <w:tc>
          <w:tcPr>
            <w:tcW w:w="854" w:type="dxa"/>
            <w:gridSpan w:val="2"/>
            <w:tcBorders>
              <w:tl2br w:val="nil"/>
              <w:tr2bl w:val="nil"/>
            </w:tcBorders>
            <w:noWrap w:val="0"/>
            <w:tcMar>
              <w:top w:w="57" w:type="dxa"/>
              <w:left w:w="6" w:type="dxa"/>
              <w:bottom w:w="57" w:type="dxa"/>
              <w:right w:w="6" w:type="dxa"/>
            </w:tcMar>
            <w:vAlign w:val="center"/>
          </w:tcPr>
          <w:p w14:paraId="31B32FE8">
            <w:pPr>
              <w:widowControl/>
              <w:jc w:val="center"/>
              <w:textAlignment w:val="center"/>
              <w:rPr>
                <w:color w:val="FF0000"/>
                <w:sz w:val="22"/>
              </w:rPr>
            </w:pPr>
            <w:r>
              <w:rPr>
                <w:color w:val="FF0000"/>
                <w:kern w:val="0"/>
                <w:sz w:val="22"/>
                <w:lang w:bidi="ar"/>
              </w:rPr>
              <w:t>0</w:t>
            </w:r>
          </w:p>
        </w:tc>
        <w:tc>
          <w:tcPr>
            <w:tcW w:w="1949" w:type="dxa"/>
            <w:gridSpan w:val="2"/>
            <w:tcBorders>
              <w:tl2br w:val="nil"/>
              <w:tr2bl w:val="nil"/>
            </w:tcBorders>
            <w:noWrap w:val="0"/>
            <w:tcMar>
              <w:top w:w="57" w:type="dxa"/>
              <w:left w:w="6" w:type="dxa"/>
              <w:bottom w:w="57" w:type="dxa"/>
              <w:right w:w="6" w:type="dxa"/>
            </w:tcMar>
            <w:vAlign w:val="center"/>
          </w:tcPr>
          <w:p w14:paraId="62C1D612">
            <w:pPr>
              <w:widowControl/>
              <w:jc w:val="center"/>
              <w:textAlignment w:val="center"/>
              <w:rPr>
                <w:rFonts w:eastAsia="黑体"/>
                <w:b/>
                <w:bCs/>
                <w:sz w:val="22"/>
              </w:rPr>
            </w:pPr>
            <w:r>
              <w:rPr>
                <w:rFonts w:eastAsia="黑体"/>
                <w:b/>
                <w:bCs/>
                <w:kern w:val="0"/>
                <w:sz w:val="22"/>
                <w:lang w:bidi="ar"/>
              </w:rPr>
              <w:t>违规人数</w:t>
            </w:r>
          </w:p>
        </w:tc>
        <w:tc>
          <w:tcPr>
            <w:tcW w:w="1125" w:type="dxa"/>
            <w:gridSpan w:val="2"/>
            <w:tcBorders>
              <w:tl2br w:val="nil"/>
              <w:tr2bl w:val="nil"/>
            </w:tcBorders>
            <w:noWrap w:val="0"/>
            <w:tcMar>
              <w:top w:w="57" w:type="dxa"/>
              <w:left w:w="6" w:type="dxa"/>
              <w:bottom w:w="57" w:type="dxa"/>
              <w:right w:w="6" w:type="dxa"/>
            </w:tcMar>
            <w:vAlign w:val="center"/>
          </w:tcPr>
          <w:p w14:paraId="37009E5D">
            <w:pPr>
              <w:widowControl/>
              <w:jc w:val="center"/>
              <w:textAlignment w:val="center"/>
              <w:rPr>
                <w:color w:val="FF0000"/>
                <w:sz w:val="22"/>
              </w:rPr>
            </w:pPr>
            <w:r>
              <w:rPr>
                <w:color w:val="FF0000"/>
                <w:kern w:val="0"/>
                <w:sz w:val="22"/>
                <w:lang w:bidi="ar"/>
              </w:rPr>
              <w:t>0</w:t>
            </w:r>
          </w:p>
        </w:tc>
        <w:tc>
          <w:tcPr>
            <w:tcW w:w="1703" w:type="dxa"/>
            <w:gridSpan w:val="3"/>
            <w:tcBorders>
              <w:tl2br w:val="nil"/>
              <w:tr2bl w:val="nil"/>
            </w:tcBorders>
            <w:noWrap w:val="0"/>
            <w:tcMar>
              <w:top w:w="57" w:type="dxa"/>
              <w:left w:w="6" w:type="dxa"/>
              <w:bottom w:w="57" w:type="dxa"/>
              <w:right w:w="6" w:type="dxa"/>
            </w:tcMar>
            <w:vAlign w:val="center"/>
          </w:tcPr>
          <w:p w14:paraId="491F72A3">
            <w:pPr>
              <w:widowControl/>
              <w:jc w:val="center"/>
              <w:textAlignment w:val="center"/>
              <w:rPr>
                <w:rFonts w:eastAsia="黑体"/>
                <w:b/>
                <w:bCs/>
                <w:sz w:val="22"/>
              </w:rPr>
            </w:pPr>
            <w:r>
              <w:rPr>
                <w:rFonts w:eastAsia="黑体"/>
                <w:b/>
                <w:bCs/>
                <w:kern w:val="0"/>
                <w:sz w:val="22"/>
                <w:lang w:bidi="ar"/>
              </w:rPr>
              <w:t>取消人数</w:t>
            </w:r>
          </w:p>
        </w:tc>
        <w:tc>
          <w:tcPr>
            <w:tcW w:w="1122" w:type="dxa"/>
            <w:tcBorders>
              <w:tl2br w:val="nil"/>
              <w:tr2bl w:val="nil"/>
            </w:tcBorders>
            <w:noWrap w:val="0"/>
            <w:tcMar>
              <w:top w:w="57" w:type="dxa"/>
              <w:left w:w="6" w:type="dxa"/>
              <w:bottom w:w="57" w:type="dxa"/>
              <w:right w:w="6" w:type="dxa"/>
            </w:tcMar>
            <w:vAlign w:val="center"/>
          </w:tcPr>
          <w:p w14:paraId="0DBAD5A0">
            <w:pPr>
              <w:widowControl/>
              <w:jc w:val="center"/>
              <w:textAlignment w:val="center"/>
              <w:rPr>
                <w:color w:val="FF0000"/>
                <w:sz w:val="22"/>
              </w:rPr>
            </w:pPr>
            <w:r>
              <w:rPr>
                <w:color w:val="FF0000"/>
                <w:kern w:val="0"/>
                <w:sz w:val="22"/>
                <w:lang w:bidi="ar"/>
              </w:rPr>
              <w:t>0</w:t>
            </w:r>
          </w:p>
        </w:tc>
      </w:tr>
      <w:tr w14:paraId="20DDAC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64" w:hRule="atLeast"/>
          <w:jc w:val="center"/>
        </w:trPr>
        <w:tc>
          <w:tcPr>
            <w:tcW w:w="1482" w:type="dxa"/>
            <w:tcBorders>
              <w:tl2br w:val="nil"/>
              <w:tr2bl w:val="nil"/>
            </w:tcBorders>
            <w:noWrap w:val="0"/>
            <w:tcMar>
              <w:top w:w="57" w:type="dxa"/>
              <w:left w:w="6" w:type="dxa"/>
              <w:bottom w:w="57" w:type="dxa"/>
              <w:right w:w="6" w:type="dxa"/>
            </w:tcMar>
            <w:vAlign w:val="center"/>
          </w:tcPr>
          <w:p w14:paraId="48FBC676">
            <w:pPr>
              <w:widowControl/>
              <w:jc w:val="center"/>
              <w:textAlignment w:val="center"/>
              <w:rPr>
                <w:rFonts w:eastAsia="黑体"/>
                <w:b/>
                <w:bCs/>
                <w:sz w:val="22"/>
              </w:rPr>
            </w:pPr>
            <w:r>
              <w:rPr>
                <w:rFonts w:eastAsia="黑体"/>
                <w:b/>
                <w:bCs/>
                <w:kern w:val="0"/>
                <w:sz w:val="22"/>
                <w:lang w:bidi="ar"/>
              </w:rPr>
              <w:t>最高分</w:t>
            </w:r>
          </w:p>
        </w:tc>
        <w:tc>
          <w:tcPr>
            <w:tcW w:w="854" w:type="dxa"/>
            <w:gridSpan w:val="2"/>
            <w:tcBorders>
              <w:tl2br w:val="nil"/>
              <w:tr2bl w:val="nil"/>
            </w:tcBorders>
            <w:noWrap w:val="0"/>
            <w:tcMar>
              <w:top w:w="57" w:type="dxa"/>
              <w:left w:w="6" w:type="dxa"/>
              <w:bottom w:w="57" w:type="dxa"/>
              <w:right w:w="6" w:type="dxa"/>
            </w:tcMar>
            <w:vAlign w:val="center"/>
          </w:tcPr>
          <w:p w14:paraId="6857DB78">
            <w:pPr>
              <w:widowControl/>
              <w:jc w:val="center"/>
              <w:textAlignment w:val="center"/>
              <w:rPr>
                <w:color w:val="FF0000"/>
                <w:sz w:val="22"/>
              </w:rPr>
            </w:pPr>
            <w:r>
              <w:rPr>
                <w:color w:val="FF0000"/>
                <w:kern w:val="0"/>
                <w:sz w:val="22"/>
                <w:lang w:bidi="ar"/>
              </w:rPr>
              <w:t>94</w:t>
            </w:r>
          </w:p>
        </w:tc>
        <w:tc>
          <w:tcPr>
            <w:tcW w:w="909" w:type="dxa"/>
            <w:tcBorders>
              <w:tl2br w:val="nil"/>
              <w:tr2bl w:val="nil"/>
            </w:tcBorders>
            <w:noWrap w:val="0"/>
            <w:tcMar>
              <w:top w:w="57" w:type="dxa"/>
              <w:left w:w="6" w:type="dxa"/>
              <w:bottom w:w="57" w:type="dxa"/>
              <w:right w:w="6" w:type="dxa"/>
            </w:tcMar>
            <w:vAlign w:val="center"/>
          </w:tcPr>
          <w:p w14:paraId="40525F9F">
            <w:pPr>
              <w:widowControl/>
              <w:jc w:val="center"/>
              <w:textAlignment w:val="center"/>
              <w:rPr>
                <w:rFonts w:eastAsia="黑体"/>
                <w:b/>
                <w:bCs/>
                <w:sz w:val="22"/>
              </w:rPr>
            </w:pPr>
            <w:r>
              <w:rPr>
                <w:rFonts w:eastAsia="黑体"/>
                <w:b/>
                <w:bCs/>
                <w:kern w:val="0"/>
                <w:sz w:val="22"/>
                <w:lang w:bidi="ar"/>
              </w:rPr>
              <w:t>最低分</w:t>
            </w:r>
          </w:p>
        </w:tc>
        <w:tc>
          <w:tcPr>
            <w:tcW w:w="1040" w:type="dxa"/>
            <w:tcBorders>
              <w:tl2br w:val="nil"/>
              <w:tr2bl w:val="nil"/>
            </w:tcBorders>
            <w:noWrap w:val="0"/>
            <w:tcMar>
              <w:top w:w="57" w:type="dxa"/>
              <w:left w:w="6" w:type="dxa"/>
              <w:bottom w:w="57" w:type="dxa"/>
              <w:right w:w="6" w:type="dxa"/>
            </w:tcMar>
            <w:vAlign w:val="center"/>
          </w:tcPr>
          <w:p w14:paraId="7A0A32ED">
            <w:pPr>
              <w:widowControl/>
              <w:jc w:val="center"/>
              <w:textAlignment w:val="center"/>
              <w:rPr>
                <w:sz w:val="22"/>
              </w:rPr>
            </w:pPr>
            <w:r>
              <w:rPr>
                <w:color w:val="FF0000"/>
                <w:kern w:val="0"/>
                <w:sz w:val="22"/>
                <w:lang w:bidi="ar"/>
              </w:rPr>
              <w:t>31</w:t>
            </w:r>
          </w:p>
        </w:tc>
        <w:tc>
          <w:tcPr>
            <w:tcW w:w="1125" w:type="dxa"/>
            <w:gridSpan w:val="2"/>
            <w:tcBorders>
              <w:tl2br w:val="nil"/>
              <w:tr2bl w:val="nil"/>
            </w:tcBorders>
            <w:noWrap w:val="0"/>
            <w:tcMar>
              <w:top w:w="57" w:type="dxa"/>
              <w:left w:w="6" w:type="dxa"/>
              <w:bottom w:w="57" w:type="dxa"/>
              <w:right w:w="6" w:type="dxa"/>
            </w:tcMar>
            <w:vAlign w:val="center"/>
          </w:tcPr>
          <w:p w14:paraId="2F6370CA">
            <w:pPr>
              <w:pStyle w:val="8"/>
              <w:rPr>
                <w:rFonts w:eastAsia="黑体" w:cs="Times New Roman"/>
                <w:b/>
                <w:bCs/>
                <w:sz w:val="22"/>
                <w:szCs w:val="22"/>
              </w:rPr>
            </w:pPr>
            <w:r>
              <w:rPr>
                <w:rFonts w:eastAsia="黑体" w:cs="Times New Roman"/>
                <w:b/>
                <w:bCs/>
                <w:sz w:val="22"/>
                <w:szCs w:val="22"/>
              </w:rPr>
              <w:t>平均分</w:t>
            </w:r>
          </w:p>
        </w:tc>
        <w:tc>
          <w:tcPr>
            <w:tcW w:w="2825" w:type="dxa"/>
            <w:gridSpan w:val="4"/>
            <w:tcBorders>
              <w:tl2br w:val="nil"/>
              <w:tr2bl w:val="nil"/>
            </w:tcBorders>
            <w:noWrap w:val="0"/>
            <w:tcMar>
              <w:top w:w="57" w:type="dxa"/>
              <w:left w:w="6" w:type="dxa"/>
              <w:bottom w:w="57" w:type="dxa"/>
              <w:right w:w="6" w:type="dxa"/>
            </w:tcMar>
            <w:vAlign w:val="center"/>
          </w:tcPr>
          <w:p w14:paraId="3974D9F5">
            <w:pPr>
              <w:pStyle w:val="8"/>
              <w:rPr>
                <w:rFonts w:cs="Times New Roman"/>
                <w:sz w:val="22"/>
                <w:szCs w:val="22"/>
              </w:rPr>
            </w:pPr>
            <w:r>
              <w:rPr>
                <w:rFonts w:cs="Times New Roman"/>
                <w:color w:val="FF0000"/>
                <w:sz w:val="22"/>
                <w:szCs w:val="22"/>
              </w:rPr>
              <w:t>66</w:t>
            </w:r>
          </w:p>
        </w:tc>
      </w:tr>
      <w:tr w14:paraId="3E704C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998" w:type="dxa"/>
            <w:gridSpan w:val="2"/>
            <w:tcBorders>
              <w:tl2br w:val="nil"/>
              <w:tr2bl w:val="nil"/>
            </w:tcBorders>
            <w:noWrap w:val="0"/>
            <w:tcMar>
              <w:top w:w="57" w:type="dxa"/>
              <w:left w:w="6" w:type="dxa"/>
              <w:bottom w:w="57" w:type="dxa"/>
              <w:right w:w="6" w:type="dxa"/>
            </w:tcMar>
            <w:vAlign w:val="center"/>
          </w:tcPr>
          <w:p w14:paraId="439BA293">
            <w:pPr>
              <w:pStyle w:val="8"/>
              <w:rPr>
                <w:rFonts w:eastAsia="黑体" w:cs="Times New Roman"/>
                <w:b/>
                <w:bCs/>
                <w:sz w:val="22"/>
                <w:szCs w:val="22"/>
              </w:rPr>
            </w:pPr>
            <w:r>
              <w:rPr>
                <w:rFonts w:eastAsia="黑体" w:cs="Times New Roman"/>
                <w:b/>
                <w:bCs/>
                <w:sz w:val="22"/>
                <w:szCs w:val="22"/>
              </w:rPr>
              <w:t>成绩分布</w:t>
            </w:r>
          </w:p>
        </w:tc>
        <w:tc>
          <w:tcPr>
            <w:tcW w:w="1247" w:type="dxa"/>
            <w:gridSpan w:val="2"/>
            <w:tcBorders>
              <w:tl2br w:val="nil"/>
              <w:tr2bl w:val="nil"/>
            </w:tcBorders>
            <w:noWrap w:val="0"/>
            <w:tcMar>
              <w:top w:w="57" w:type="dxa"/>
              <w:left w:w="6" w:type="dxa"/>
              <w:bottom w:w="57" w:type="dxa"/>
              <w:right w:w="6" w:type="dxa"/>
            </w:tcMar>
            <w:vAlign w:val="center"/>
          </w:tcPr>
          <w:p w14:paraId="6796E4D7">
            <w:pPr>
              <w:pStyle w:val="8"/>
              <w:rPr>
                <w:rFonts w:cs="Times New Roman"/>
                <w:b/>
                <w:bCs/>
                <w:sz w:val="22"/>
                <w:szCs w:val="22"/>
              </w:rPr>
            </w:pPr>
            <w:r>
              <w:rPr>
                <w:rFonts w:cs="Times New Roman"/>
                <w:b/>
                <w:bCs/>
                <w:sz w:val="22"/>
                <w:szCs w:val="22"/>
              </w:rPr>
              <w:t>100≥X≥90</w:t>
            </w:r>
          </w:p>
        </w:tc>
        <w:tc>
          <w:tcPr>
            <w:tcW w:w="1247" w:type="dxa"/>
            <w:gridSpan w:val="2"/>
            <w:tcBorders>
              <w:tl2br w:val="nil"/>
              <w:tr2bl w:val="nil"/>
            </w:tcBorders>
            <w:noWrap w:val="0"/>
            <w:tcMar>
              <w:top w:w="57" w:type="dxa"/>
              <w:left w:w="6" w:type="dxa"/>
              <w:bottom w:w="57" w:type="dxa"/>
              <w:right w:w="6" w:type="dxa"/>
            </w:tcMar>
            <w:vAlign w:val="center"/>
          </w:tcPr>
          <w:p w14:paraId="5A62D743">
            <w:pPr>
              <w:pStyle w:val="8"/>
              <w:rPr>
                <w:rFonts w:cs="Times New Roman"/>
                <w:b/>
                <w:bCs/>
                <w:sz w:val="22"/>
                <w:szCs w:val="22"/>
              </w:rPr>
            </w:pPr>
            <w:r>
              <w:rPr>
                <w:rFonts w:cs="Times New Roman"/>
                <w:b/>
                <w:bCs/>
                <w:sz w:val="22"/>
                <w:szCs w:val="22"/>
              </w:rPr>
              <w:t>90＞X≥80</w:t>
            </w:r>
          </w:p>
        </w:tc>
        <w:tc>
          <w:tcPr>
            <w:tcW w:w="1247" w:type="dxa"/>
            <w:gridSpan w:val="2"/>
            <w:tcBorders>
              <w:tl2br w:val="nil"/>
              <w:tr2bl w:val="nil"/>
            </w:tcBorders>
            <w:noWrap w:val="0"/>
            <w:tcMar>
              <w:top w:w="57" w:type="dxa"/>
              <w:left w:w="6" w:type="dxa"/>
              <w:bottom w:w="57" w:type="dxa"/>
              <w:right w:w="6" w:type="dxa"/>
            </w:tcMar>
            <w:vAlign w:val="center"/>
          </w:tcPr>
          <w:p w14:paraId="081B8307">
            <w:pPr>
              <w:pStyle w:val="8"/>
              <w:rPr>
                <w:rFonts w:cs="Times New Roman"/>
                <w:b/>
                <w:bCs/>
                <w:sz w:val="22"/>
                <w:szCs w:val="22"/>
              </w:rPr>
            </w:pPr>
            <w:r>
              <w:rPr>
                <w:rFonts w:cs="Times New Roman"/>
                <w:b/>
                <w:bCs/>
                <w:sz w:val="22"/>
                <w:szCs w:val="22"/>
              </w:rPr>
              <w:t>80＞X≥70</w:t>
            </w:r>
          </w:p>
        </w:tc>
        <w:tc>
          <w:tcPr>
            <w:tcW w:w="1247" w:type="dxa"/>
            <w:tcBorders>
              <w:tl2br w:val="nil"/>
              <w:tr2bl w:val="nil"/>
            </w:tcBorders>
            <w:noWrap w:val="0"/>
            <w:tcMar>
              <w:top w:w="57" w:type="dxa"/>
              <w:left w:w="6" w:type="dxa"/>
              <w:bottom w:w="57" w:type="dxa"/>
              <w:right w:w="6" w:type="dxa"/>
            </w:tcMar>
            <w:vAlign w:val="center"/>
          </w:tcPr>
          <w:p w14:paraId="6BEFA735">
            <w:pPr>
              <w:pStyle w:val="8"/>
              <w:rPr>
                <w:rFonts w:cs="Times New Roman"/>
                <w:b/>
                <w:bCs/>
                <w:sz w:val="22"/>
                <w:szCs w:val="22"/>
              </w:rPr>
            </w:pPr>
            <w:r>
              <w:rPr>
                <w:rFonts w:cs="Times New Roman"/>
                <w:b/>
                <w:bCs/>
                <w:sz w:val="22"/>
                <w:szCs w:val="22"/>
              </w:rPr>
              <w:t>70＞X≥60</w:t>
            </w:r>
          </w:p>
        </w:tc>
        <w:tc>
          <w:tcPr>
            <w:tcW w:w="1249" w:type="dxa"/>
            <w:gridSpan w:val="2"/>
            <w:tcBorders>
              <w:tl2br w:val="nil"/>
              <w:tr2bl w:val="nil"/>
            </w:tcBorders>
            <w:noWrap w:val="0"/>
            <w:tcMar>
              <w:top w:w="57" w:type="dxa"/>
              <w:left w:w="6" w:type="dxa"/>
              <w:bottom w:w="57" w:type="dxa"/>
              <w:right w:w="6" w:type="dxa"/>
            </w:tcMar>
            <w:vAlign w:val="center"/>
          </w:tcPr>
          <w:p w14:paraId="4EDB61D3">
            <w:pPr>
              <w:pStyle w:val="8"/>
              <w:rPr>
                <w:rFonts w:cs="Times New Roman"/>
                <w:b/>
                <w:bCs/>
                <w:sz w:val="22"/>
                <w:szCs w:val="22"/>
              </w:rPr>
            </w:pPr>
            <w:r>
              <w:rPr>
                <w:rFonts w:cs="Times New Roman"/>
                <w:b/>
                <w:bCs/>
                <w:sz w:val="22"/>
                <w:szCs w:val="22"/>
              </w:rPr>
              <w:t>60＞X</w:t>
            </w:r>
          </w:p>
        </w:tc>
      </w:tr>
      <w:tr w14:paraId="33589F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8" w:hRule="atLeast"/>
          <w:jc w:val="center"/>
        </w:trPr>
        <w:tc>
          <w:tcPr>
            <w:tcW w:w="1998" w:type="dxa"/>
            <w:gridSpan w:val="2"/>
            <w:tcBorders>
              <w:tl2br w:val="nil"/>
              <w:tr2bl w:val="nil"/>
            </w:tcBorders>
            <w:noWrap w:val="0"/>
            <w:tcMar>
              <w:top w:w="57" w:type="dxa"/>
              <w:left w:w="6" w:type="dxa"/>
              <w:bottom w:w="57" w:type="dxa"/>
              <w:right w:w="6" w:type="dxa"/>
            </w:tcMar>
            <w:vAlign w:val="center"/>
          </w:tcPr>
          <w:p w14:paraId="69F10F15">
            <w:pPr>
              <w:widowControl/>
              <w:jc w:val="center"/>
              <w:textAlignment w:val="center"/>
              <w:rPr>
                <w:rFonts w:eastAsia="黑体"/>
                <w:sz w:val="22"/>
              </w:rPr>
            </w:pPr>
            <w:r>
              <w:rPr>
                <w:rFonts w:eastAsia="黑体"/>
                <w:b/>
                <w:bCs/>
                <w:sz w:val="22"/>
              </w:rPr>
              <w:t>人数</w:t>
            </w:r>
          </w:p>
        </w:tc>
        <w:tc>
          <w:tcPr>
            <w:tcW w:w="1247" w:type="dxa"/>
            <w:gridSpan w:val="2"/>
            <w:tcBorders>
              <w:tl2br w:val="nil"/>
              <w:tr2bl w:val="nil"/>
            </w:tcBorders>
            <w:noWrap w:val="0"/>
            <w:tcMar>
              <w:top w:w="57" w:type="dxa"/>
              <w:left w:w="6" w:type="dxa"/>
              <w:bottom w:w="57" w:type="dxa"/>
              <w:right w:w="6" w:type="dxa"/>
            </w:tcMar>
            <w:vAlign w:val="top"/>
          </w:tcPr>
          <w:p w14:paraId="3D766E78">
            <w:pPr>
              <w:widowControl/>
              <w:jc w:val="center"/>
              <w:textAlignment w:val="center"/>
              <w:rPr>
                <w:color w:val="FF0000"/>
                <w:kern w:val="0"/>
                <w:sz w:val="22"/>
                <w:lang w:bidi="ar"/>
              </w:rPr>
            </w:pPr>
            <w:r>
              <w:rPr>
                <w:color w:val="FF0000"/>
                <w:kern w:val="0"/>
                <w:sz w:val="22"/>
                <w:lang w:bidi="ar"/>
              </w:rPr>
              <w:t>4</w:t>
            </w:r>
          </w:p>
        </w:tc>
        <w:tc>
          <w:tcPr>
            <w:tcW w:w="1247" w:type="dxa"/>
            <w:gridSpan w:val="2"/>
            <w:tcBorders>
              <w:tl2br w:val="nil"/>
              <w:tr2bl w:val="nil"/>
            </w:tcBorders>
            <w:noWrap w:val="0"/>
            <w:tcMar>
              <w:top w:w="57" w:type="dxa"/>
              <w:left w:w="6" w:type="dxa"/>
              <w:bottom w:w="57" w:type="dxa"/>
              <w:right w:w="6" w:type="dxa"/>
            </w:tcMar>
            <w:vAlign w:val="top"/>
          </w:tcPr>
          <w:p w14:paraId="7A3966EA">
            <w:pPr>
              <w:widowControl/>
              <w:jc w:val="center"/>
              <w:textAlignment w:val="center"/>
              <w:rPr>
                <w:color w:val="FF0000"/>
                <w:kern w:val="0"/>
                <w:sz w:val="22"/>
                <w:lang w:bidi="ar"/>
              </w:rPr>
            </w:pPr>
            <w:r>
              <w:rPr>
                <w:color w:val="FF0000"/>
                <w:kern w:val="0"/>
                <w:sz w:val="22"/>
                <w:lang w:bidi="ar"/>
              </w:rPr>
              <w:t>28</w:t>
            </w:r>
          </w:p>
        </w:tc>
        <w:tc>
          <w:tcPr>
            <w:tcW w:w="1247" w:type="dxa"/>
            <w:gridSpan w:val="2"/>
            <w:tcBorders>
              <w:tl2br w:val="nil"/>
              <w:tr2bl w:val="nil"/>
            </w:tcBorders>
            <w:noWrap w:val="0"/>
            <w:tcMar>
              <w:top w:w="57" w:type="dxa"/>
              <w:left w:w="6" w:type="dxa"/>
              <w:bottom w:w="57" w:type="dxa"/>
              <w:right w:w="6" w:type="dxa"/>
            </w:tcMar>
            <w:vAlign w:val="top"/>
          </w:tcPr>
          <w:p w14:paraId="7ACF7FFD">
            <w:pPr>
              <w:widowControl/>
              <w:jc w:val="center"/>
              <w:textAlignment w:val="center"/>
              <w:rPr>
                <w:color w:val="FF0000"/>
                <w:kern w:val="0"/>
                <w:sz w:val="22"/>
                <w:lang w:bidi="ar"/>
              </w:rPr>
            </w:pPr>
            <w:r>
              <w:rPr>
                <w:color w:val="FF0000"/>
                <w:kern w:val="0"/>
                <w:sz w:val="22"/>
                <w:lang w:bidi="ar"/>
              </w:rPr>
              <w:t>52</w:t>
            </w:r>
          </w:p>
        </w:tc>
        <w:tc>
          <w:tcPr>
            <w:tcW w:w="1247" w:type="dxa"/>
            <w:tcBorders>
              <w:tl2br w:val="nil"/>
              <w:tr2bl w:val="nil"/>
            </w:tcBorders>
            <w:noWrap w:val="0"/>
            <w:tcMar>
              <w:top w:w="57" w:type="dxa"/>
              <w:left w:w="6" w:type="dxa"/>
              <w:bottom w:w="57" w:type="dxa"/>
              <w:right w:w="6" w:type="dxa"/>
            </w:tcMar>
            <w:vAlign w:val="top"/>
          </w:tcPr>
          <w:p w14:paraId="7C2F1C6C">
            <w:pPr>
              <w:pStyle w:val="8"/>
              <w:rPr>
                <w:rFonts w:cs="Times New Roman"/>
                <w:color w:val="FF0000"/>
                <w:kern w:val="0"/>
                <w:sz w:val="22"/>
                <w:szCs w:val="22"/>
                <w:lang w:bidi="ar"/>
              </w:rPr>
            </w:pPr>
            <w:r>
              <w:rPr>
                <w:rFonts w:cs="Times New Roman"/>
                <w:color w:val="FF0000"/>
                <w:kern w:val="0"/>
                <w:sz w:val="22"/>
                <w:szCs w:val="22"/>
                <w:lang w:bidi="ar"/>
              </w:rPr>
              <w:t>37</w:t>
            </w:r>
          </w:p>
        </w:tc>
        <w:tc>
          <w:tcPr>
            <w:tcW w:w="1249" w:type="dxa"/>
            <w:gridSpan w:val="2"/>
            <w:tcBorders>
              <w:tl2br w:val="nil"/>
              <w:tr2bl w:val="nil"/>
            </w:tcBorders>
            <w:noWrap w:val="0"/>
            <w:tcMar>
              <w:top w:w="57" w:type="dxa"/>
              <w:left w:w="6" w:type="dxa"/>
              <w:bottom w:w="57" w:type="dxa"/>
              <w:right w:w="6" w:type="dxa"/>
            </w:tcMar>
            <w:vAlign w:val="top"/>
          </w:tcPr>
          <w:p w14:paraId="48A64A5D">
            <w:pPr>
              <w:widowControl/>
              <w:jc w:val="center"/>
              <w:textAlignment w:val="center"/>
              <w:rPr>
                <w:color w:val="FF0000"/>
                <w:kern w:val="0"/>
                <w:sz w:val="22"/>
                <w:lang w:bidi="ar"/>
              </w:rPr>
            </w:pPr>
            <w:r>
              <w:rPr>
                <w:color w:val="FF0000"/>
                <w:kern w:val="0"/>
                <w:sz w:val="22"/>
                <w:lang w:bidi="ar"/>
              </w:rPr>
              <w:t>48</w:t>
            </w:r>
          </w:p>
        </w:tc>
      </w:tr>
      <w:tr w14:paraId="1F2769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 w:hRule="atLeast"/>
          <w:jc w:val="center"/>
        </w:trPr>
        <w:tc>
          <w:tcPr>
            <w:tcW w:w="1998" w:type="dxa"/>
            <w:gridSpan w:val="2"/>
            <w:tcBorders>
              <w:tl2br w:val="nil"/>
              <w:tr2bl w:val="nil"/>
            </w:tcBorders>
            <w:noWrap w:val="0"/>
            <w:tcMar>
              <w:top w:w="57" w:type="dxa"/>
              <w:left w:w="6" w:type="dxa"/>
              <w:bottom w:w="57" w:type="dxa"/>
              <w:right w:w="6" w:type="dxa"/>
            </w:tcMar>
            <w:vAlign w:val="center"/>
          </w:tcPr>
          <w:p w14:paraId="37FB9B0D">
            <w:pPr>
              <w:widowControl/>
              <w:jc w:val="center"/>
              <w:textAlignment w:val="center"/>
              <w:rPr>
                <w:rFonts w:eastAsia="黑体"/>
                <w:sz w:val="22"/>
              </w:rPr>
            </w:pPr>
            <w:r>
              <w:rPr>
                <w:rFonts w:eastAsia="黑体"/>
                <w:b/>
                <w:bCs/>
                <w:sz w:val="22"/>
              </w:rPr>
              <w:t>所占比例</w:t>
            </w:r>
          </w:p>
        </w:tc>
        <w:tc>
          <w:tcPr>
            <w:tcW w:w="1247" w:type="dxa"/>
            <w:gridSpan w:val="2"/>
            <w:tcBorders>
              <w:tl2br w:val="nil"/>
              <w:tr2bl w:val="nil"/>
            </w:tcBorders>
            <w:noWrap w:val="0"/>
            <w:tcMar>
              <w:top w:w="57" w:type="dxa"/>
              <w:left w:w="6" w:type="dxa"/>
              <w:bottom w:w="57" w:type="dxa"/>
              <w:right w:w="6" w:type="dxa"/>
            </w:tcMar>
            <w:vAlign w:val="top"/>
          </w:tcPr>
          <w:p w14:paraId="5A848EE3">
            <w:pPr>
              <w:widowControl/>
              <w:jc w:val="center"/>
              <w:textAlignment w:val="center"/>
              <w:rPr>
                <w:color w:val="FF0000"/>
                <w:kern w:val="0"/>
                <w:sz w:val="22"/>
                <w:lang w:bidi="ar"/>
              </w:rPr>
            </w:pPr>
            <w:r>
              <w:rPr>
                <w:color w:val="FF0000"/>
                <w:kern w:val="0"/>
                <w:sz w:val="22"/>
                <w:lang w:bidi="ar"/>
              </w:rPr>
              <w:t>2.2%</w:t>
            </w:r>
          </w:p>
        </w:tc>
        <w:tc>
          <w:tcPr>
            <w:tcW w:w="1247" w:type="dxa"/>
            <w:gridSpan w:val="2"/>
            <w:tcBorders>
              <w:tl2br w:val="nil"/>
              <w:tr2bl w:val="nil"/>
            </w:tcBorders>
            <w:noWrap w:val="0"/>
            <w:tcMar>
              <w:top w:w="57" w:type="dxa"/>
              <w:left w:w="6" w:type="dxa"/>
              <w:bottom w:w="57" w:type="dxa"/>
              <w:right w:w="6" w:type="dxa"/>
            </w:tcMar>
            <w:vAlign w:val="top"/>
          </w:tcPr>
          <w:p w14:paraId="63FA671E">
            <w:pPr>
              <w:widowControl/>
              <w:jc w:val="center"/>
              <w:textAlignment w:val="center"/>
              <w:rPr>
                <w:color w:val="FF0000"/>
                <w:kern w:val="0"/>
                <w:sz w:val="22"/>
                <w:lang w:bidi="ar"/>
              </w:rPr>
            </w:pPr>
            <w:r>
              <w:rPr>
                <w:color w:val="FF0000"/>
                <w:kern w:val="0"/>
                <w:sz w:val="22"/>
                <w:lang w:bidi="ar"/>
              </w:rPr>
              <w:t>15.6%</w:t>
            </w:r>
          </w:p>
        </w:tc>
        <w:tc>
          <w:tcPr>
            <w:tcW w:w="1247" w:type="dxa"/>
            <w:gridSpan w:val="2"/>
            <w:tcBorders>
              <w:tl2br w:val="nil"/>
              <w:tr2bl w:val="nil"/>
            </w:tcBorders>
            <w:noWrap w:val="0"/>
            <w:tcMar>
              <w:top w:w="57" w:type="dxa"/>
              <w:left w:w="6" w:type="dxa"/>
              <w:bottom w:w="57" w:type="dxa"/>
              <w:right w:w="6" w:type="dxa"/>
            </w:tcMar>
            <w:vAlign w:val="top"/>
          </w:tcPr>
          <w:p w14:paraId="631ED59E">
            <w:pPr>
              <w:widowControl/>
              <w:jc w:val="center"/>
              <w:textAlignment w:val="center"/>
              <w:rPr>
                <w:color w:val="FF0000"/>
                <w:kern w:val="0"/>
                <w:sz w:val="22"/>
                <w:lang w:bidi="ar"/>
              </w:rPr>
            </w:pPr>
            <w:r>
              <w:rPr>
                <w:color w:val="FF0000"/>
                <w:kern w:val="0"/>
                <w:sz w:val="22"/>
                <w:lang w:bidi="ar"/>
              </w:rPr>
              <w:t>29.1%</w:t>
            </w:r>
          </w:p>
        </w:tc>
        <w:tc>
          <w:tcPr>
            <w:tcW w:w="1247" w:type="dxa"/>
            <w:tcBorders>
              <w:tl2br w:val="nil"/>
              <w:tr2bl w:val="nil"/>
            </w:tcBorders>
            <w:noWrap w:val="0"/>
            <w:tcMar>
              <w:top w:w="57" w:type="dxa"/>
              <w:left w:w="6" w:type="dxa"/>
              <w:bottom w:w="57" w:type="dxa"/>
              <w:right w:w="6" w:type="dxa"/>
            </w:tcMar>
            <w:vAlign w:val="top"/>
          </w:tcPr>
          <w:p w14:paraId="61BECAC1">
            <w:pPr>
              <w:pStyle w:val="8"/>
              <w:rPr>
                <w:rFonts w:cs="Times New Roman"/>
                <w:color w:val="FF0000"/>
                <w:kern w:val="0"/>
                <w:sz w:val="22"/>
                <w:szCs w:val="22"/>
                <w:lang w:bidi="ar"/>
              </w:rPr>
            </w:pPr>
            <w:r>
              <w:rPr>
                <w:rFonts w:cs="Times New Roman"/>
                <w:color w:val="FF0000"/>
                <w:kern w:val="0"/>
                <w:sz w:val="22"/>
                <w:szCs w:val="22"/>
                <w:lang w:bidi="ar"/>
              </w:rPr>
              <w:t>20.7%</w:t>
            </w:r>
          </w:p>
        </w:tc>
        <w:tc>
          <w:tcPr>
            <w:tcW w:w="1249" w:type="dxa"/>
            <w:gridSpan w:val="2"/>
            <w:tcBorders>
              <w:tl2br w:val="nil"/>
              <w:tr2bl w:val="nil"/>
            </w:tcBorders>
            <w:noWrap w:val="0"/>
            <w:tcMar>
              <w:top w:w="57" w:type="dxa"/>
              <w:left w:w="6" w:type="dxa"/>
              <w:bottom w:w="57" w:type="dxa"/>
              <w:right w:w="6" w:type="dxa"/>
            </w:tcMar>
            <w:vAlign w:val="top"/>
          </w:tcPr>
          <w:p w14:paraId="0596CC8B">
            <w:pPr>
              <w:widowControl/>
              <w:jc w:val="center"/>
              <w:textAlignment w:val="center"/>
              <w:rPr>
                <w:color w:val="FF0000"/>
                <w:kern w:val="0"/>
                <w:sz w:val="22"/>
                <w:lang w:bidi="ar"/>
              </w:rPr>
            </w:pPr>
            <w:r>
              <w:rPr>
                <w:color w:val="FF0000"/>
                <w:kern w:val="0"/>
                <w:sz w:val="22"/>
                <w:lang w:bidi="ar"/>
              </w:rPr>
              <w:t>32.4%</w:t>
            </w:r>
          </w:p>
        </w:tc>
      </w:tr>
    </w:tbl>
    <w:p w14:paraId="15D31863">
      <w:pPr>
        <w:widowControl/>
        <w:spacing w:before="240" w:after="120" w:line="440" w:lineRule="exact"/>
        <w:jc w:val="left"/>
        <w:outlineLvl w:val="1"/>
        <w:rPr>
          <w:rFonts w:eastAsia="黑体"/>
          <w:b/>
          <w:bCs/>
          <w:sz w:val="30"/>
          <w:szCs w:val="30"/>
        </w:rPr>
      </w:pPr>
      <w:r>
        <w:rPr>
          <w:rFonts w:eastAsia="黑体"/>
          <w:b/>
          <w:bCs/>
          <w:sz w:val="30"/>
          <w:szCs w:val="30"/>
        </w:rPr>
        <w:t>4. 课程目标达成情况评价</w:t>
      </w:r>
    </w:p>
    <w:p w14:paraId="589007FF">
      <w:pPr>
        <w:widowControl/>
        <w:spacing w:line="440" w:lineRule="exact"/>
        <w:ind w:firstLine="480" w:firstLineChars="200"/>
        <w:rPr>
          <w:sz w:val="24"/>
          <w:szCs w:val="24"/>
        </w:rPr>
      </w:pPr>
      <w:r>
        <w:rPr>
          <w:sz w:val="24"/>
          <w:szCs w:val="24"/>
        </w:rPr>
        <w:t>根据本课程教学大纲要求，课程目标与考核方式相对应，采用考核成绩分析法进行课程目标达成情况评价。得到课程目标达成评价结果如下表4.1。</w:t>
      </w:r>
    </w:p>
    <w:p w14:paraId="6B9980F8">
      <w:pPr>
        <w:widowControl/>
        <w:spacing w:line="440" w:lineRule="exact"/>
        <w:jc w:val="center"/>
        <w:rPr>
          <w:rFonts w:eastAsia="黑体"/>
          <w:kern w:val="0"/>
          <w:sz w:val="22"/>
        </w:rPr>
      </w:pPr>
      <w:r>
        <w:rPr>
          <w:rFonts w:eastAsia="黑体"/>
          <w:kern w:val="0"/>
          <w:sz w:val="22"/>
        </w:rPr>
        <w:t>表4.1 课程目标达成情况评价分析表</w:t>
      </w:r>
    </w:p>
    <w:tbl>
      <w:tblPr>
        <w:tblStyle w:val="4"/>
        <w:tblW w:w="8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27"/>
        <w:gridCol w:w="485"/>
        <w:gridCol w:w="649"/>
        <w:gridCol w:w="784"/>
        <w:gridCol w:w="361"/>
        <w:gridCol w:w="1159"/>
        <w:gridCol w:w="979"/>
        <w:gridCol w:w="737"/>
        <w:gridCol w:w="1098"/>
      </w:tblGrid>
      <w:tr w14:paraId="6F996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tblHeader/>
          <w:jc w:val="center"/>
        </w:trPr>
        <w:tc>
          <w:tcPr>
            <w:tcW w:w="2076" w:type="dxa"/>
            <w:gridSpan w:val="2"/>
            <w:tcBorders>
              <w:tl2br w:val="nil"/>
              <w:tr2bl w:val="nil"/>
            </w:tcBorders>
            <w:noWrap w:val="0"/>
            <w:vAlign w:val="center"/>
          </w:tcPr>
          <w:p w14:paraId="11A22A18">
            <w:pPr>
              <w:jc w:val="left"/>
              <w:rPr>
                <w:rFonts w:eastAsia="黑体"/>
                <w:b/>
                <w:bCs/>
                <w:sz w:val="22"/>
              </w:rPr>
            </w:pPr>
            <w:r>
              <w:rPr>
                <w:rFonts w:eastAsia="黑体"/>
                <w:b/>
                <w:bCs/>
                <w:sz w:val="22"/>
              </w:rPr>
              <w:t>课程名称：</w:t>
            </w:r>
          </w:p>
          <w:p w14:paraId="6B37B4BE">
            <w:pPr>
              <w:jc w:val="left"/>
              <w:rPr>
                <w:rFonts w:eastAsia="黑体"/>
                <w:b/>
                <w:bCs/>
                <w:sz w:val="22"/>
              </w:rPr>
            </w:pPr>
            <w:r>
              <w:rPr>
                <w:rFonts w:eastAsia="黑体"/>
                <w:b/>
                <w:bCs/>
                <w:color w:val="FF0000"/>
                <w:sz w:val="22"/>
              </w:rPr>
              <w:t>结构力学</w:t>
            </w:r>
          </w:p>
        </w:tc>
        <w:tc>
          <w:tcPr>
            <w:tcW w:w="1918" w:type="dxa"/>
            <w:gridSpan w:val="3"/>
            <w:tcBorders>
              <w:tl2br w:val="nil"/>
              <w:tr2bl w:val="nil"/>
            </w:tcBorders>
            <w:noWrap w:val="0"/>
            <w:vAlign w:val="center"/>
          </w:tcPr>
          <w:p w14:paraId="6FDFC6A6">
            <w:pPr>
              <w:jc w:val="left"/>
              <w:rPr>
                <w:rFonts w:eastAsia="黑体"/>
                <w:b/>
                <w:bCs/>
                <w:sz w:val="22"/>
              </w:rPr>
            </w:pPr>
            <w:r>
              <w:rPr>
                <w:rFonts w:eastAsia="黑体"/>
                <w:b/>
                <w:bCs/>
                <w:sz w:val="22"/>
              </w:rPr>
              <w:t>选课人数 ：</w:t>
            </w:r>
          </w:p>
          <w:p w14:paraId="4109E5AE">
            <w:pPr>
              <w:jc w:val="left"/>
              <w:rPr>
                <w:rFonts w:eastAsia="黑体"/>
                <w:b/>
                <w:bCs/>
                <w:sz w:val="22"/>
              </w:rPr>
            </w:pPr>
            <w:r>
              <w:rPr>
                <w:rFonts w:eastAsia="黑体"/>
                <w:b/>
                <w:bCs/>
                <w:color w:val="FF0000"/>
                <w:sz w:val="22"/>
              </w:rPr>
              <w:t>179</w:t>
            </w:r>
            <w:r>
              <w:rPr>
                <w:rFonts w:eastAsia="黑体"/>
                <w:b/>
                <w:bCs/>
                <w:sz w:val="22"/>
              </w:rPr>
              <w:t>人</w:t>
            </w:r>
          </w:p>
        </w:tc>
        <w:tc>
          <w:tcPr>
            <w:tcW w:w="2499" w:type="dxa"/>
            <w:gridSpan w:val="3"/>
            <w:tcBorders>
              <w:tl2br w:val="nil"/>
              <w:tr2bl w:val="nil"/>
            </w:tcBorders>
            <w:noWrap w:val="0"/>
            <w:vAlign w:val="center"/>
          </w:tcPr>
          <w:p w14:paraId="6609DD72">
            <w:pPr>
              <w:jc w:val="left"/>
              <w:rPr>
                <w:rFonts w:hint="eastAsia" w:eastAsia="黑体"/>
                <w:b/>
                <w:bCs/>
                <w:sz w:val="22"/>
                <w:lang w:val="en-US" w:eastAsia="zh-CN"/>
              </w:rPr>
            </w:pPr>
            <w:r>
              <w:rPr>
                <w:rFonts w:eastAsia="黑体"/>
                <w:b/>
                <w:bCs/>
                <w:sz w:val="22"/>
              </w:rPr>
              <w:t>课程目标</w:t>
            </w:r>
            <w:r>
              <w:rPr>
                <w:rFonts w:hint="eastAsia" w:eastAsia="黑体"/>
                <w:b/>
                <w:bCs/>
                <w:sz w:val="22"/>
                <w:lang w:val="en-US" w:eastAsia="zh-CN"/>
              </w:rPr>
              <w:t>评价值</w:t>
            </w:r>
            <w:r>
              <w:rPr>
                <w:rFonts w:eastAsia="黑体"/>
                <w:b/>
                <w:bCs/>
                <w:sz w:val="22"/>
              </w:rPr>
              <w:t>：</w:t>
            </w:r>
            <w:r>
              <w:rPr>
                <w:rFonts w:eastAsia="黑体"/>
                <w:b/>
                <w:bCs/>
                <w:color w:val="FF0000"/>
                <w:sz w:val="22"/>
              </w:rPr>
              <w:t>0.68</w:t>
            </w:r>
            <w:r>
              <w:rPr>
                <w:rFonts w:hint="eastAsia" w:eastAsia="黑体"/>
                <w:b/>
                <w:bCs/>
                <w:color w:val="FF0000"/>
                <w:sz w:val="22"/>
                <w:lang w:val="en-US" w:eastAsia="zh-CN"/>
              </w:rPr>
              <w:t>9</w:t>
            </w:r>
          </w:p>
        </w:tc>
        <w:tc>
          <w:tcPr>
            <w:tcW w:w="1835" w:type="dxa"/>
            <w:gridSpan w:val="2"/>
            <w:tcBorders>
              <w:tl2br w:val="nil"/>
              <w:tr2bl w:val="nil"/>
            </w:tcBorders>
            <w:noWrap w:val="0"/>
            <w:vAlign w:val="center"/>
          </w:tcPr>
          <w:p w14:paraId="26E891A3">
            <w:pPr>
              <w:jc w:val="left"/>
              <w:rPr>
                <w:rFonts w:eastAsia="黑体"/>
                <w:b/>
                <w:bCs/>
                <w:sz w:val="22"/>
              </w:rPr>
            </w:pPr>
            <w:r>
              <w:rPr>
                <w:rFonts w:eastAsia="黑体"/>
                <w:b/>
                <w:bCs/>
                <w:sz w:val="22"/>
              </w:rPr>
              <w:t>课程目标是否达成：</w:t>
            </w:r>
            <w:r>
              <w:rPr>
                <w:rFonts w:eastAsia="黑体"/>
                <w:b/>
                <w:bCs/>
                <w:color w:val="FF0000"/>
                <w:sz w:val="22"/>
              </w:rPr>
              <w:t>是</w:t>
            </w:r>
          </w:p>
        </w:tc>
      </w:tr>
      <w:tr w14:paraId="532D6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tblHeader/>
          <w:jc w:val="center"/>
        </w:trPr>
        <w:tc>
          <w:tcPr>
            <w:tcW w:w="3994" w:type="dxa"/>
            <w:gridSpan w:val="5"/>
            <w:tcBorders>
              <w:tl2br w:val="nil"/>
              <w:tr2bl w:val="nil"/>
            </w:tcBorders>
            <w:noWrap w:val="0"/>
            <w:vAlign w:val="center"/>
          </w:tcPr>
          <w:p w14:paraId="4FF576E2">
            <w:pPr>
              <w:jc w:val="left"/>
              <w:rPr>
                <w:rFonts w:hint="default" w:eastAsia="黑体"/>
                <w:b/>
                <w:bCs/>
                <w:sz w:val="22"/>
                <w:lang w:val="en-US" w:eastAsia="zh-CN"/>
              </w:rPr>
            </w:pPr>
            <w:r>
              <w:rPr>
                <w:rFonts w:eastAsia="黑体"/>
                <w:b/>
                <w:bCs/>
                <w:sz w:val="22"/>
              </w:rPr>
              <w:t>任课教师：</w:t>
            </w:r>
            <w:r>
              <w:rPr>
                <w:rFonts w:hint="eastAsia" w:eastAsia="黑体"/>
                <w:b/>
                <w:bCs/>
                <w:color w:val="FF0000"/>
                <w:sz w:val="22"/>
                <w:lang w:val="en-US" w:eastAsia="zh-CN"/>
              </w:rPr>
              <w:t>任课老师签名（或电子签）</w:t>
            </w:r>
          </w:p>
        </w:tc>
        <w:tc>
          <w:tcPr>
            <w:tcW w:w="4334" w:type="dxa"/>
            <w:gridSpan w:val="5"/>
            <w:tcBorders>
              <w:tl2br w:val="nil"/>
              <w:tr2bl w:val="nil"/>
            </w:tcBorders>
            <w:noWrap w:val="0"/>
            <w:vAlign w:val="center"/>
          </w:tcPr>
          <w:p w14:paraId="2EE51200">
            <w:pPr>
              <w:jc w:val="left"/>
              <w:rPr>
                <w:rFonts w:hint="default" w:eastAsia="黑体"/>
                <w:b/>
                <w:bCs/>
                <w:sz w:val="22"/>
                <w:lang w:val="en-US" w:eastAsia="zh-CN"/>
              </w:rPr>
            </w:pPr>
            <w:r>
              <w:rPr>
                <w:rFonts w:eastAsia="黑体"/>
                <w:b/>
                <w:bCs/>
                <w:sz w:val="22"/>
              </w:rPr>
              <w:t>评价责任人：</w:t>
            </w:r>
            <w:r>
              <w:rPr>
                <w:rFonts w:hint="eastAsia" w:eastAsia="黑体"/>
                <w:b/>
                <w:bCs/>
                <w:color w:val="FF0000"/>
                <w:sz w:val="22"/>
                <w:lang w:val="en-US" w:eastAsia="zh-CN"/>
              </w:rPr>
              <w:t>各系主任签名（或电子签）</w:t>
            </w:r>
          </w:p>
        </w:tc>
      </w:tr>
      <w:tr w14:paraId="10382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tblHeader/>
          <w:jc w:val="center"/>
        </w:trPr>
        <w:tc>
          <w:tcPr>
            <w:tcW w:w="749" w:type="dxa"/>
            <w:vMerge w:val="restart"/>
            <w:tcBorders>
              <w:tl2br w:val="nil"/>
              <w:tr2bl w:val="nil"/>
            </w:tcBorders>
            <w:noWrap w:val="0"/>
            <w:vAlign w:val="center"/>
          </w:tcPr>
          <w:p w14:paraId="5D065B2A">
            <w:pPr>
              <w:jc w:val="center"/>
              <w:rPr>
                <w:rFonts w:eastAsia="黑体"/>
                <w:b/>
                <w:sz w:val="22"/>
              </w:rPr>
            </w:pPr>
            <w:r>
              <w:rPr>
                <w:rFonts w:eastAsia="黑体"/>
                <w:b/>
                <w:sz w:val="22"/>
              </w:rPr>
              <w:t>毕业</w:t>
            </w:r>
          </w:p>
          <w:p w14:paraId="773F77EE">
            <w:pPr>
              <w:jc w:val="center"/>
              <w:rPr>
                <w:rFonts w:eastAsia="黑体"/>
                <w:b/>
                <w:sz w:val="22"/>
              </w:rPr>
            </w:pPr>
            <w:r>
              <w:rPr>
                <w:rFonts w:eastAsia="黑体"/>
                <w:b/>
                <w:sz w:val="22"/>
              </w:rPr>
              <w:t>要求</w:t>
            </w:r>
          </w:p>
        </w:tc>
        <w:tc>
          <w:tcPr>
            <w:tcW w:w="1327" w:type="dxa"/>
            <w:vMerge w:val="restart"/>
            <w:tcBorders>
              <w:tl2br w:val="nil"/>
              <w:tr2bl w:val="nil"/>
            </w:tcBorders>
            <w:noWrap w:val="0"/>
            <w:vAlign w:val="center"/>
          </w:tcPr>
          <w:p w14:paraId="0B945A9F">
            <w:pPr>
              <w:jc w:val="center"/>
              <w:rPr>
                <w:rFonts w:eastAsia="黑体"/>
                <w:b/>
                <w:sz w:val="22"/>
              </w:rPr>
            </w:pPr>
            <w:r>
              <w:rPr>
                <w:rFonts w:eastAsia="黑体"/>
                <w:b/>
                <w:sz w:val="22"/>
              </w:rPr>
              <w:t>课程</w:t>
            </w:r>
          </w:p>
          <w:p w14:paraId="494677EF">
            <w:pPr>
              <w:jc w:val="center"/>
              <w:rPr>
                <w:rFonts w:eastAsia="黑体"/>
                <w:b/>
                <w:sz w:val="22"/>
              </w:rPr>
            </w:pPr>
            <w:r>
              <w:rPr>
                <w:rFonts w:eastAsia="黑体"/>
                <w:b/>
                <w:sz w:val="22"/>
              </w:rPr>
              <w:t>目标</w:t>
            </w:r>
          </w:p>
        </w:tc>
        <w:tc>
          <w:tcPr>
            <w:tcW w:w="485" w:type="dxa"/>
            <w:vMerge w:val="restart"/>
            <w:tcBorders>
              <w:tl2br w:val="nil"/>
              <w:tr2bl w:val="nil"/>
            </w:tcBorders>
            <w:noWrap w:val="0"/>
            <w:vAlign w:val="center"/>
          </w:tcPr>
          <w:p w14:paraId="06039869">
            <w:pPr>
              <w:jc w:val="center"/>
              <w:rPr>
                <w:rFonts w:eastAsia="黑体"/>
                <w:b/>
                <w:sz w:val="22"/>
              </w:rPr>
            </w:pPr>
            <w:r>
              <w:rPr>
                <w:rFonts w:eastAsia="黑体"/>
                <w:b/>
                <w:sz w:val="22"/>
              </w:rPr>
              <w:t>支撑</w:t>
            </w:r>
          </w:p>
          <w:p w14:paraId="3E07A3A0">
            <w:pPr>
              <w:jc w:val="center"/>
              <w:rPr>
                <w:rFonts w:eastAsia="黑体"/>
                <w:b/>
                <w:sz w:val="22"/>
              </w:rPr>
            </w:pPr>
            <w:r>
              <w:rPr>
                <w:rFonts w:eastAsia="黑体"/>
                <w:b/>
                <w:sz w:val="22"/>
              </w:rPr>
              <w:t>强度</w:t>
            </w:r>
          </w:p>
        </w:tc>
        <w:tc>
          <w:tcPr>
            <w:tcW w:w="649" w:type="dxa"/>
            <w:vMerge w:val="restart"/>
            <w:tcBorders>
              <w:tl2br w:val="nil"/>
              <w:tr2bl w:val="nil"/>
            </w:tcBorders>
            <w:noWrap w:val="0"/>
            <w:vAlign w:val="center"/>
          </w:tcPr>
          <w:p w14:paraId="2A8B3363">
            <w:pPr>
              <w:jc w:val="center"/>
              <w:rPr>
                <w:rFonts w:eastAsia="黑体"/>
                <w:b/>
                <w:sz w:val="22"/>
              </w:rPr>
            </w:pPr>
            <w:r>
              <w:rPr>
                <w:rFonts w:eastAsia="黑体"/>
                <w:b/>
                <w:sz w:val="22"/>
              </w:rPr>
              <w:t>权重</w:t>
            </w:r>
          </w:p>
        </w:tc>
        <w:tc>
          <w:tcPr>
            <w:tcW w:w="1145" w:type="dxa"/>
            <w:gridSpan w:val="2"/>
            <w:vMerge w:val="restart"/>
            <w:tcBorders>
              <w:tl2br w:val="nil"/>
              <w:tr2bl w:val="nil"/>
            </w:tcBorders>
            <w:noWrap w:val="0"/>
            <w:vAlign w:val="center"/>
          </w:tcPr>
          <w:p w14:paraId="2EFB398D">
            <w:pPr>
              <w:jc w:val="center"/>
              <w:rPr>
                <w:rFonts w:eastAsia="黑体"/>
                <w:b/>
                <w:sz w:val="22"/>
              </w:rPr>
            </w:pPr>
            <w:r>
              <w:rPr>
                <w:rFonts w:eastAsia="黑体"/>
                <w:b/>
                <w:sz w:val="22"/>
              </w:rPr>
              <w:t>考核方式</w:t>
            </w:r>
          </w:p>
        </w:tc>
        <w:tc>
          <w:tcPr>
            <w:tcW w:w="1159" w:type="dxa"/>
            <w:vMerge w:val="restart"/>
            <w:tcBorders>
              <w:tl2br w:val="nil"/>
              <w:tr2bl w:val="nil"/>
            </w:tcBorders>
            <w:noWrap w:val="0"/>
            <w:vAlign w:val="center"/>
          </w:tcPr>
          <w:p w14:paraId="45F69EEE">
            <w:pPr>
              <w:jc w:val="center"/>
              <w:rPr>
                <w:rFonts w:eastAsia="黑体"/>
                <w:b/>
                <w:sz w:val="22"/>
              </w:rPr>
            </w:pPr>
            <w:r>
              <w:rPr>
                <w:rFonts w:eastAsia="黑体"/>
                <w:b/>
                <w:sz w:val="22"/>
              </w:rPr>
              <w:t>占总成绩</w:t>
            </w:r>
          </w:p>
          <w:p w14:paraId="0734A73B">
            <w:pPr>
              <w:jc w:val="center"/>
              <w:rPr>
                <w:rFonts w:eastAsia="黑体"/>
                <w:b/>
                <w:sz w:val="22"/>
              </w:rPr>
            </w:pPr>
            <w:r>
              <w:rPr>
                <w:rFonts w:eastAsia="黑体"/>
                <w:b/>
                <w:sz w:val="22"/>
              </w:rPr>
              <w:t>百分比（%）</w:t>
            </w:r>
          </w:p>
        </w:tc>
        <w:tc>
          <w:tcPr>
            <w:tcW w:w="1716" w:type="dxa"/>
            <w:gridSpan w:val="2"/>
            <w:tcBorders>
              <w:tl2br w:val="nil"/>
              <w:tr2bl w:val="nil"/>
            </w:tcBorders>
            <w:noWrap w:val="0"/>
            <w:vAlign w:val="center"/>
          </w:tcPr>
          <w:p w14:paraId="40B9805D">
            <w:pPr>
              <w:jc w:val="center"/>
              <w:rPr>
                <w:rFonts w:eastAsia="黑体"/>
                <w:b/>
                <w:sz w:val="22"/>
              </w:rPr>
            </w:pPr>
            <w:r>
              <w:rPr>
                <w:rFonts w:eastAsia="黑体"/>
                <w:b/>
                <w:sz w:val="22"/>
              </w:rPr>
              <w:t>分数合计</w:t>
            </w:r>
          </w:p>
        </w:tc>
        <w:tc>
          <w:tcPr>
            <w:tcW w:w="1098" w:type="dxa"/>
            <w:vMerge w:val="restart"/>
            <w:tcBorders>
              <w:tl2br w:val="nil"/>
              <w:tr2bl w:val="nil"/>
            </w:tcBorders>
            <w:noWrap w:val="0"/>
            <w:vAlign w:val="center"/>
          </w:tcPr>
          <w:p w14:paraId="42767F92">
            <w:pPr>
              <w:jc w:val="center"/>
              <w:rPr>
                <w:rFonts w:hint="eastAsia" w:eastAsia="黑体"/>
                <w:b/>
                <w:sz w:val="22"/>
                <w:lang w:eastAsia="zh-CN"/>
              </w:rPr>
            </w:pPr>
            <w:r>
              <w:rPr>
                <w:rFonts w:eastAsia="黑体"/>
                <w:b/>
                <w:sz w:val="22"/>
              </w:rPr>
              <w:t>课程目标</w:t>
            </w:r>
            <w:r>
              <w:rPr>
                <w:rFonts w:hint="eastAsia" w:eastAsia="黑体"/>
                <w:b/>
                <w:sz w:val="22"/>
                <w:lang w:val="en-US" w:eastAsia="zh-CN"/>
              </w:rPr>
              <w:t>达成评价值</w:t>
            </w:r>
          </w:p>
        </w:tc>
      </w:tr>
      <w:tr w14:paraId="45D17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tblHeader/>
          <w:jc w:val="center"/>
        </w:trPr>
        <w:tc>
          <w:tcPr>
            <w:tcW w:w="749" w:type="dxa"/>
            <w:vMerge w:val="continue"/>
            <w:tcBorders>
              <w:tl2br w:val="nil"/>
              <w:tr2bl w:val="nil"/>
            </w:tcBorders>
            <w:noWrap w:val="0"/>
            <w:vAlign w:val="center"/>
          </w:tcPr>
          <w:p w14:paraId="5121D9BB">
            <w:pPr>
              <w:jc w:val="center"/>
              <w:rPr>
                <w:rFonts w:eastAsia="黑体"/>
                <w:sz w:val="22"/>
              </w:rPr>
            </w:pPr>
          </w:p>
        </w:tc>
        <w:tc>
          <w:tcPr>
            <w:tcW w:w="1327" w:type="dxa"/>
            <w:vMerge w:val="continue"/>
            <w:tcBorders>
              <w:tl2br w:val="nil"/>
              <w:tr2bl w:val="nil"/>
            </w:tcBorders>
            <w:noWrap w:val="0"/>
            <w:vAlign w:val="center"/>
          </w:tcPr>
          <w:p w14:paraId="59A77027">
            <w:pPr>
              <w:jc w:val="center"/>
              <w:rPr>
                <w:rFonts w:eastAsia="黑体"/>
                <w:sz w:val="22"/>
              </w:rPr>
            </w:pPr>
          </w:p>
        </w:tc>
        <w:tc>
          <w:tcPr>
            <w:tcW w:w="485" w:type="dxa"/>
            <w:vMerge w:val="continue"/>
            <w:tcBorders>
              <w:tl2br w:val="nil"/>
              <w:tr2bl w:val="nil"/>
            </w:tcBorders>
            <w:noWrap w:val="0"/>
            <w:vAlign w:val="center"/>
          </w:tcPr>
          <w:p w14:paraId="081860FE">
            <w:pPr>
              <w:jc w:val="center"/>
              <w:rPr>
                <w:rFonts w:eastAsia="黑体"/>
                <w:sz w:val="22"/>
              </w:rPr>
            </w:pPr>
          </w:p>
        </w:tc>
        <w:tc>
          <w:tcPr>
            <w:tcW w:w="649" w:type="dxa"/>
            <w:vMerge w:val="continue"/>
            <w:tcBorders>
              <w:tl2br w:val="nil"/>
              <w:tr2bl w:val="nil"/>
            </w:tcBorders>
            <w:noWrap w:val="0"/>
            <w:vAlign w:val="center"/>
          </w:tcPr>
          <w:p w14:paraId="2EF020EC">
            <w:pPr>
              <w:jc w:val="center"/>
              <w:rPr>
                <w:rFonts w:eastAsia="黑体"/>
                <w:sz w:val="22"/>
              </w:rPr>
            </w:pPr>
          </w:p>
        </w:tc>
        <w:tc>
          <w:tcPr>
            <w:tcW w:w="1145" w:type="dxa"/>
            <w:gridSpan w:val="2"/>
            <w:vMerge w:val="continue"/>
            <w:tcBorders>
              <w:tl2br w:val="nil"/>
              <w:tr2bl w:val="nil"/>
            </w:tcBorders>
            <w:noWrap w:val="0"/>
            <w:vAlign w:val="center"/>
          </w:tcPr>
          <w:p w14:paraId="0E772843">
            <w:pPr>
              <w:jc w:val="center"/>
              <w:rPr>
                <w:rFonts w:eastAsia="黑体"/>
                <w:sz w:val="22"/>
              </w:rPr>
            </w:pPr>
          </w:p>
        </w:tc>
        <w:tc>
          <w:tcPr>
            <w:tcW w:w="1159" w:type="dxa"/>
            <w:vMerge w:val="continue"/>
            <w:tcBorders>
              <w:tl2br w:val="nil"/>
              <w:tr2bl w:val="nil"/>
            </w:tcBorders>
            <w:noWrap w:val="0"/>
            <w:vAlign w:val="center"/>
          </w:tcPr>
          <w:p w14:paraId="12E4FC56">
            <w:pPr>
              <w:jc w:val="center"/>
              <w:rPr>
                <w:rFonts w:eastAsia="黑体"/>
                <w:sz w:val="22"/>
              </w:rPr>
            </w:pPr>
          </w:p>
        </w:tc>
        <w:tc>
          <w:tcPr>
            <w:tcW w:w="979" w:type="dxa"/>
            <w:tcBorders>
              <w:tl2br w:val="nil"/>
              <w:tr2bl w:val="nil"/>
            </w:tcBorders>
            <w:noWrap w:val="0"/>
            <w:vAlign w:val="center"/>
          </w:tcPr>
          <w:p w14:paraId="231ED083">
            <w:pPr>
              <w:jc w:val="center"/>
              <w:rPr>
                <w:rFonts w:eastAsia="黑体"/>
                <w:b/>
                <w:sz w:val="22"/>
              </w:rPr>
            </w:pPr>
            <w:r>
              <w:rPr>
                <w:rFonts w:eastAsia="黑体"/>
                <w:b/>
                <w:sz w:val="22"/>
              </w:rPr>
              <w:t>平均分</w:t>
            </w:r>
          </w:p>
        </w:tc>
        <w:tc>
          <w:tcPr>
            <w:tcW w:w="737" w:type="dxa"/>
            <w:tcBorders>
              <w:tl2br w:val="nil"/>
              <w:tr2bl w:val="nil"/>
            </w:tcBorders>
            <w:noWrap w:val="0"/>
            <w:vAlign w:val="center"/>
          </w:tcPr>
          <w:p w14:paraId="422EE920">
            <w:pPr>
              <w:jc w:val="center"/>
              <w:rPr>
                <w:rFonts w:eastAsia="黑体"/>
                <w:b/>
                <w:sz w:val="22"/>
              </w:rPr>
            </w:pPr>
            <w:r>
              <w:rPr>
                <w:rFonts w:eastAsia="黑体"/>
                <w:b/>
                <w:sz w:val="22"/>
              </w:rPr>
              <w:t>满分</w:t>
            </w:r>
          </w:p>
        </w:tc>
        <w:tc>
          <w:tcPr>
            <w:tcW w:w="1098" w:type="dxa"/>
            <w:vMerge w:val="continue"/>
            <w:tcBorders>
              <w:tl2br w:val="nil"/>
              <w:tr2bl w:val="nil"/>
            </w:tcBorders>
            <w:noWrap w:val="0"/>
            <w:vAlign w:val="center"/>
          </w:tcPr>
          <w:p w14:paraId="3D7A8BF8">
            <w:pPr>
              <w:jc w:val="center"/>
              <w:rPr>
                <w:sz w:val="22"/>
              </w:rPr>
            </w:pPr>
          </w:p>
        </w:tc>
      </w:tr>
      <w:tr w14:paraId="6C723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tblHeader/>
          <w:jc w:val="center"/>
        </w:trPr>
        <w:tc>
          <w:tcPr>
            <w:tcW w:w="749" w:type="dxa"/>
            <w:vMerge w:val="restart"/>
            <w:tcBorders>
              <w:tl2br w:val="nil"/>
              <w:tr2bl w:val="nil"/>
            </w:tcBorders>
            <w:noWrap w:val="0"/>
            <w:vAlign w:val="center"/>
          </w:tcPr>
          <w:p w14:paraId="5BAE78AB">
            <w:pPr>
              <w:jc w:val="center"/>
              <w:rPr>
                <w:sz w:val="22"/>
              </w:rPr>
            </w:pPr>
            <w:r>
              <w:rPr>
                <w:bCs/>
                <w:kern w:val="0"/>
                <w:sz w:val="22"/>
                <w:lang w:bidi="ar"/>
              </w:rPr>
              <w:t>1.1</w:t>
            </w:r>
          </w:p>
        </w:tc>
        <w:tc>
          <w:tcPr>
            <w:tcW w:w="1327" w:type="dxa"/>
            <w:vMerge w:val="restart"/>
            <w:tcBorders>
              <w:tl2br w:val="nil"/>
              <w:tr2bl w:val="nil"/>
            </w:tcBorders>
            <w:noWrap w:val="0"/>
            <w:vAlign w:val="center"/>
          </w:tcPr>
          <w:p w14:paraId="3E38E46A">
            <w:pPr>
              <w:jc w:val="center"/>
              <w:rPr>
                <w:color w:val="FF0000"/>
                <w:sz w:val="22"/>
              </w:rPr>
            </w:pPr>
            <w:r>
              <w:rPr>
                <w:color w:val="FF0000"/>
                <w:sz w:val="22"/>
              </w:rPr>
              <w:t>课程目标1</w:t>
            </w:r>
          </w:p>
        </w:tc>
        <w:tc>
          <w:tcPr>
            <w:tcW w:w="485" w:type="dxa"/>
            <w:vMerge w:val="restart"/>
            <w:tcBorders>
              <w:tl2br w:val="nil"/>
              <w:tr2bl w:val="nil"/>
            </w:tcBorders>
            <w:noWrap w:val="0"/>
            <w:vAlign w:val="center"/>
          </w:tcPr>
          <w:p w14:paraId="62E6EFA0">
            <w:pPr>
              <w:jc w:val="center"/>
              <w:rPr>
                <w:color w:val="FF0000"/>
                <w:sz w:val="22"/>
              </w:rPr>
            </w:pPr>
            <w:r>
              <w:rPr>
                <w:color w:val="FF0000"/>
                <w:sz w:val="22"/>
              </w:rPr>
              <w:t>H</w:t>
            </w:r>
          </w:p>
        </w:tc>
        <w:tc>
          <w:tcPr>
            <w:tcW w:w="649" w:type="dxa"/>
            <w:vMerge w:val="restart"/>
            <w:tcBorders>
              <w:tl2br w:val="nil"/>
              <w:tr2bl w:val="nil"/>
            </w:tcBorders>
            <w:noWrap w:val="0"/>
            <w:vAlign w:val="center"/>
          </w:tcPr>
          <w:p w14:paraId="4F65584C">
            <w:pPr>
              <w:jc w:val="center"/>
              <w:rPr>
                <w:color w:val="FF0000"/>
                <w:sz w:val="22"/>
              </w:rPr>
            </w:pPr>
            <w:r>
              <w:rPr>
                <w:color w:val="FF0000"/>
                <w:sz w:val="22"/>
              </w:rPr>
              <w:t>0.25</w:t>
            </w:r>
          </w:p>
        </w:tc>
        <w:tc>
          <w:tcPr>
            <w:tcW w:w="1145" w:type="dxa"/>
            <w:gridSpan w:val="2"/>
            <w:tcBorders>
              <w:tl2br w:val="nil"/>
              <w:tr2bl w:val="nil"/>
            </w:tcBorders>
            <w:noWrap w:val="0"/>
            <w:vAlign w:val="center"/>
          </w:tcPr>
          <w:p w14:paraId="3EEED2B4">
            <w:pPr>
              <w:jc w:val="center"/>
              <w:rPr>
                <w:color w:val="FF0000"/>
                <w:sz w:val="22"/>
              </w:rPr>
            </w:pPr>
            <w:r>
              <w:rPr>
                <w:color w:val="FF0000"/>
                <w:sz w:val="22"/>
              </w:rPr>
              <w:t>过程考评</w:t>
            </w:r>
          </w:p>
        </w:tc>
        <w:tc>
          <w:tcPr>
            <w:tcW w:w="1159" w:type="dxa"/>
            <w:tcBorders>
              <w:tl2br w:val="nil"/>
              <w:tr2bl w:val="nil"/>
            </w:tcBorders>
            <w:noWrap w:val="0"/>
            <w:vAlign w:val="center"/>
          </w:tcPr>
          <w:p w14:paraId="435C918C">
            <w:pPr>
              <w:jc w:val="center"/>
              <w:rPr>
                <w:color w:val="FF0000"/>
                <w:sz w:val="22"/>
              </w:rPr>
            </w:pPr>
            <w:r>
              <w:rPr>
                <w:color w:val="FF0000"/>
                <w:sz w:val="22"/>
              </w:rPr>
              <w:t>40</w:t>
            </w:r>
          </w:p>
        </w:tc>
        <w:tc>
          <w:tcPr>
            <w:tcW w:w="979" w:type="dxa"/>
            <w:tcBorders>
              <w:tl2br w:val="nil"/>
              <w:tr2bl w:val="nil"/>
            </w:tcBorders>
            <w:noWrap w:val="0"/>
            <w:vAlign w:val="center"/>
          </w:tcPr>
          <w:p w14:paraId="5B708322">
            <w:pPr>
              <w:jc w:val="center"/>
              <w:rPr>
                <w:rFonts w:hint="default" w:eastAsia="宋体"/>
                <w:bCs/>
                <w:color w:val="FF0000"/>
                <w:sz w:val="22"/>
                <w:lang w:val="en-US" w:eastAsia="zh-CN"/>
              </w:rPr>
            </w:pPr>
            <w:r>
              <w:rPr>
                <w:rFonts w:hint="eastAsia"/>
                <w:bCs/>
                <w:color w:val="FF0000"/>
                <w:sz w:val="22"/>
                <w:lang w:val="en-US" w:eastAsia="zh-CN"/>
              </w:rPr>
              <w:t>12.16</w:t>
            </w:r>
          </w:p>
        </w:tc>
        <w:tc>
          <w:tcPr>
            <w:tcW w:w="737" w:type="dxa"/>
            <w:tcBorders>
              <w:tl2br w:val="nil"/>
              <w:tr2bl w:val="nil"/>
            </w:tcBorders>
            <w:noWrap w:val="0"/>
            <w:vAlign w:val="center"/>
          </w:tcPr>
          <w:p w14:paraId="26E10A0C">
            <w:pPr>
              <w:jc w:val="center"/>
              <w:rPr>
                <w:rFonts w:hint="default" w:eastAsia="宋体"/>
                <w:bCs/>
                <w:color w:val="FF0000"/>
                <w:sz w:val="22"/>
                <w:lang w:val="en-US" w:eastAsia="zh-CN"/>
              </w:rPr>
            </w:pPr>
            <w:r>
              <w:rPr>
                <w:rFonts w:hint="eastAsia"/>
                <w:bCs/>
                <w:color w:val="FF0000"/>
                <w:sz w:val="22"/>
                <w:lang w:val="en-US" w:eastAsia="zh-CN"/>
              </w:rPr>
              <w:t>20</w:t>
            </w:r>
          </w:p>
        </w:tc>
        <w:tc>
          <w:tcPr>
            <w:tcW w:w="1098" w:type="dxa"/>
            <w:vMerge w:val="restart"/>
            <w:tcBorders>
              <w:tl2br w:val="nil"/>
              <w:tr2bl w:val="nil"/>
            </w:tcBorders>
            <w:noWrap w:val="0"/>
            <w:vAlign w:val="center"/>
          </w:tcPr>
          <w:p w14:paraId="68863E48">
            <w:pPr>
              <w:jc w:val="center"/>
              <w:rPr>
                <w:rFonts w:hint="default" w:eastAsia="宋体"/>
                <w:bCs/>
                <w:color w:val="FF0000"/>
                <w:sz w:val="22"/>
                <w:lang w:val="en-US" w:eastAsia="zh-CN"/>
              </w:rPr>
            </w:pPr>
            <w:r>
              <w:rPr>
                <w:rFonts w:hint="eastAsia"/>
                <w:bCs/>
                <w:color w:val="FF0000"/>
                <w:sz w:val="22"/>
                <w:lang w:val="en-US" w:eastAsia="zh-CN"/>
              </w:rPr>
              <w:t>0.562</w:t>
            </w:r>
          </w:p>
        </w:tc>
      </w:tr>
      <w:tr w14:paraId="6579E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tblHeader/>
          <w:jc w:val="center"/>
        </w:trPr>
        <w:tc>
          <w:tcPr>
            <w:tcW w:w="749" w:type="dxa"/>
            <w:vMerge w:val="continue"/>
            <w:tcBorders>
              <w:tl2br w:val="nil"/>
              <w:tr2bl w:val="nil"/>
            </w:tcBorders>
            <w:noWrap w:val="0"/>
            <w:vAlign w:val="center"/>
          </w:tcPr>
          <w:p w14:paraId="1D70AC42">
            <w:pPr>
              <w:jc w:val="center"/>
              <w:rPr>
                <w:sz w:val="22"/>
              </w:rPr>
            </w:pPr>
          </w:p>
        </w:tc>
        <w:tc>
          <w:tcPr>
            <w:tcW w:w="1327" w:type="dxa"/>
            <w:vMerge w:val="continue"/>
            <w:tcBorders>
              <w:tl2br w:val="nil"/>
              <w:tr2bl w:val="nil"/>
            </w:tcBorders>
            <w:noWrap w:val="0"/>
            <w:vAlign w:val="center"/>
          </w:tcPr>
          <w:p w14:paraId="6DAAA05E">
            <w:pPr>
              <w:jc w:val="center"/>
              <w:rPr>
                <w:color w:val="FF0000"/>
                <w:sz w:val="22"/>
              </w:rPr>
            </w:pPr>
          </w:p>
        </w:tc>
        <w:tc>
          <w:tcPr>
            <w:tcW w:w="485" w:type="dxa"/>
            <w:vMerge w:val="continue"/>
            <w:tcBorders>
              <w:tl2br w:val="nil"/>
              <w:tr2bl w:val="nil"/>
            </w:tcBorders>
            <w:noWrap w:val="0"/>
            <w:vAlign w:val="center"/>
          </w:tcPr>
          <w:p w14:paraId="3506B342">
            <w:pPr>
              <w:jc w:val="center"/>
              <w:rPr>
                <w:color w:val="FF0000"/>
                <w:sz w:val="22"/>
              </w:rPr>
            </w:pPr>
          </w:p>
        </w:tc>
        <w:tc>
          <w:tcPr>
            <w:tcW w:w="649" w:type="dxa"/>
            <w:vMerge w:val="continue"/>
            <w:tcBorders>
              <w:tl2br w:val="nil"/>
              <w:tr2bl w:val="nil"/>
            </w:tcBorders>
            <w:noWrap w:val="0"/>
            <w:vAlign w:val="center"/>
          </w:tcPr>
          <w:p w14:paraId="7F00F190">
            <w:pPr>
              <w:jc w:val="center"/>
              <w:rPr>
                <w:color w:val="FF0000"/>
                <w:sz w:val="22"/>
              </w:rPr>
            </w:pPr>
          </w:p>
        </w:tc>
        <w:tc>
          <w:tcPr>
            <w:tcW w:w="1145" w:type="dxa"/>
            <w:gridSpan w:val="2"/>
            <w:tcBorders>
              <w:tl2br w:val="nil"/>
              <w:tr2bl w:val="nil"/>
            </w:tcBorders>
            <w:noWrap w:val="0"/>
            <w:vAlign w:val="center"/>
          </w:tcPr>
          <w:p w14:paraId="51835FBA">
            <w:pPr>
              <w:jc w:val="center"/>
              <w:rPr>
                <w:color w:val="FF0000"/>
                <w:sz w:val="22"/>
              </w:rPr>
            </w:pPr>
            <w:r>
              <w:rPr>
                <w:color w:val="FF0000"/>
                <w:sz w:val="22"/>
              </w:rPr>
              <w:t>期末考评</w:t>
            </w:r>
          </w:p>
        </w:tc>
        <w:tc>
          <w:tcPr>
            <w:tcW w:w="1159" w:type="dxa"/>
            <w:tcBorders>
              <w:tl2br w:val="nil"/>
              <w:tr2bl w:val="nil"/>
            </w:tcBorders>
            <w:noWrap w:val="0"/>
            <w:vAlign w:val="center"/>
          </w:tcPr>
          <w:p w14:paraId="480E8252">
            <w:pPr>
              <w:jc w:val="center"/>
              <w:rPr>
                <w:color w:val="FF0000"/>
                <w:sz w:val="22"/>
              </w:rPr>
            </w:pPr>
            <w:r>
              <w:rPr>
                <w:color w:val="FF0000"/>
                <w:sz w:val="22"/>
              </w:rPr>
              <w:t>60</w:t>
            </w:r>
          </w:p>
        </w:tc>
        <w:tc>
          <w:tcPr>
            <w:tcW w:w="979" w:type="dxa"/>
            <w:tcBorders>
              <w:tl2br w:val="nil"/>
              <w:tr2bl w:val="nil"/>
            </w:tcBorders>
            <w:noWrap w:val="0"/>
            <w:vAlign w:val="center"/>
          </w:tcPr>
          <w:p w14:paraId="0C60F460">
            <w:pPr>
              <w:jc w:val="center"/>
              <w:rPr>
                <w:rFonts w:hint="default" w:eastAsia="宋体"/>
                <w:bCs/>
                <w:color w:val="FF0000"/>
                <w:sz w:val="22"/>
                <w:lang w:val="en-US" w:eastAsia="zh-CN"/>
              </w:rPr>
            </w:pPr>
            <w:r>
              <w:rPr>
                <w:rFonts w:hint="eastAsia"/>
                <w:bCs/>
                <w:color w:val="FF0000"/>
                <w:sz w:val="22"/>
                <w:lang w:val="en-US" w:eastAsia="zh-CN"/>
              </w:rPr>
              <w:t>8.96</w:t>
            </w:r>
          </w:p>
        </w:tc>
        <w:tc>
          <w:tcPr>
            <w:tcW w:w="737" w:type="dxa"/>
            <w:tcBorders>
              <w:tl2br w:val="nil"/>
              <w:tr2bl w:val="nil"/>
            </w:tcBorders>
            <w:noWrap w:val="0"/>
            <w:vAlign w:val="center"/>
          </w:tcPr>
          <w:p w14:paraId="225B01BD">
            <w:pPr>
              <w:jc w:val="center"/>
              <w:rPr>
                <w:rFonts w:hint="default" w:eastAsia="宋体"/>
                <w:bCs/>
                <w:color w:val="FF0000"/>
                <w:sz w:val="22"/>
                <w:lang w:val="en-US" w:eastAsia="zh-CN"/>
              </w:rPr>
            </w:pPr>
            <w:r>
              <w:rPr>
                <w:rFonts w:hint="eastAsia"/>
                <w:bCs/>
                <w:color w:val="FF0000"/>
                <w:sz w:val="22"/>
                <w:lang w:val="en-US" w:eastAsia="zh-CN"/>
              </w:rPr>
              <w:t>15</w:t>
            </w:r>
          </w:p>
        </w:tc>
        <w:tc>
          <w:tcPr>
            <w:tcW w:w="1098" w:type="dxa"/>
            <w:vMerge w:val="continue"/>
            <w:tcBorders>
              <w:tl2br w:val="nil"/>
              <w:tr2bl w:val="nil"/>
            </w:tcBorders>
            <w:noWrap w:val="0"/>
            <w:vAlign w:val="center"/>
          </w:tcPr>
          <w:p w14:paraId="03C7EF4A">
            <w:pPr>
              <w:jc w:val="center"/>
              <w:rPr>
                <w:bCs/>
                <w:color w:val="FF0000"/>
                <w:sz w:val="22"/>
              </w:rPr>
            </w:pPr>
          </w:p>
        </w:tc>
      </w:tr>
      <w:tr w14:paraId="584B4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tblHeader/>
          <w:jc w:val="center"/>
        </w:trPr>
        <w:tc>
          <w:tcPr>
            <w:tcW w:w="749" w:type="dxa"/>
            <w:vMerge w:val="restart"/>
            <w:tcBorders>
              <w:tl2br w:val="nil"/>
              <w:tr2bl w:val="nil"/>
            </w:tcBorders>
            <w:noWrap w:val="0"/>
            <w:vAlign w:val="center"/>
          </w:tcPr>
          <w:p w14:paraId="7513C78A">
            <w:pPr>
              <w:jc w:val="center"/>
              <w:rPr>
                <w:sz w:val="22"/>
              </w:rPr>
            </w:pPr>
            <w:r>
              <w:rPr>
                <w:bCs/>
                <w:sz w:val="22"/>
              </w:rPr>
              <w:t>1.2</w:t>
            </w:r>
          </w:p>
        </w:tc>
        <w:tc>
          <w:tcPr>
            <w:tcW w:w="1327" w:type="dxa"/>
            <w:vMerge w:val="restart"/>
            <w:tcBorders>
              <w:tl2br w:val="nil"/>
              <w:tr2bl w:val="nil"/>
            </w:tcBorders>
            <w:noWrap w:val="0"/>
            <w:vAlign w:val="center"/>
          </w:tcPr>
          <w:p w14:paraId="6E09DB7B">
            <w:pPr>
              <w:jc w:val="center"/>
              <w:rPr>
                <w:color w:val="FF0000"/>
                <w:sz w:val="22"/>
              </w:rPr>
            </w:pPr>
            <w:r>
              <w:rPr>
                <w:color w:val="FF0000"/>
                <w:sz w:val="22"/>
              </w:rPr>
              <w:t>课程目标2</w:t>
            </w:r>
          </w:p>
        </w:tc>
        <w:tc>
          <w:tcPr>
            <w:tcW w:w="485" w:type="dxa"/>
            <w:vMerge w:val="restart"/>
            <w:tcBorders>
              <w:tl2br w:val="nil"/>
              <w:tr2bl w:val="nil"/>
            </w:tcBorders>
            <w:noWrap w:val="0"/>
            <w:vAlign w:val="center"/>
          </w:tcPr>
          <w:p w14:paraId="0297FDEE">
            <w:pPr>
              <w:jc w:val="center"/>
              <w:rPr>
                <w:color w:val="FF0000"/>
                <w:sz w:val="22"/>
              </w:rPr>
            </w:pPr>
            <w:r>
              <w:rPr>
                <w:color w:val="FF0000"/>
                <w:sz w:val="22"/>
              </w:rPr>
              <w:t>H</w:t>
            </w:r>
          </w:p>
        </w:tc>
        <w:tc>
          <w:tcPr>
            <w:tcW w:w="649" w:type="dxa"/>
            <w:vMerge w:val="restart"/>
            <w:tcBorders>
              <w:tl2br w:val="nil"/>
              <w:tr2bl w:val="nil"/>
            </w:tcBorders>
            <w:noWrap w:val="0"/>
            <w:vAlign w:val="center"/>
          </w:tcPr>
          <w:p w14:paraId="6EB81960">
            <w:pPr>
              <w:jc w:val="center"/>
              <w:rPr>
                <w:color w:val="FF0000"/>
                <w:sz w:val="22"/>
              </w:rPr>
            </w:pPr>
            <w:r>
              <w:rPr>
                <w:color w:val="FF0000"/>
                <w:sz w:val="22"/>
              </w:rPr>
              <w:t>0.25</w:t>
            </w:r>
          </w:p>
        </w:tc>
        <w:tc>
          <w:tcPr>
            <w:tcW w:w="1145" w:type="dxa"/>
            <w:gridSpan w:val="2"/>
            <w:tcBorders>
              <w:tl2br w:val="nil"/>
              <w:tr2bl w:val="nil"/>
            </w:tcBorders>
            <w:noWrap w:val="0"/>
            <w:vAlign w:val="center"/>
          </w:tcPr>
          <w:p w14:paraId="2C1BCD9E">
            <w:pPr>
              <w:jc w:val="center"/>
              <w:rPr>
                <w:color w:val="FF0000"/>
                <w:sz w:val="22"/>
              </w:rPr>
            </w:pPr>
            <w:r>
              <w:rPr>
                <w:color w:val="FF0000"/>
                <w:sz w:val="22"/>
              </w:rPr>
              <w:t>过程考评</w:t>
            </w:r>
          </w:p>
        </w:tc>
        <w:tc>
          <w:tcPr>
            <w:tcW w:w="1159" w:type="dxa"/>
            <w:tcBorders>
              <w:tl2br w:val="nil"/>
              <w:tr2bl w:val="nil"/>
            </w:tcBorders>
            <w:noWrap w:val="0"/>
            <w:vAlign w:val="center"/>
          </w:tcPr>
          <w:p w14:paraId="5A95F8D2">
            <w:pPr>
              <w:jc w:val="center"/>
              <w:rPr>
                <w:color w:val="FF0000"/>
                <w:sz w:val="22"/>
              </w:rPr>
            </w:pPr>
            <w:r>
              <w:rPr>
                <w:color w:val="FF0000"/>
                <w:sz w:val="22"/>
              </w:rPr>
              <w:t>40</w:t>
            </w:r>
          </w:p>
        </w:tc>
        <w:tc>
          <w:tcPr>
            <w:tcW w:w="979" w:type="dxa"/>
            <w:tcBorders>
              <w:tl2br w:val="nil"/>
              <w:tr2bl w:val="nil"/>
            </w:tcBorders>
            <w:noWrap w:val="0"/>
            <w:vAlign w:val="center"/>
          </w:tcPr>
          <w:p w14:paraId="60A1AD24">
            <w:pPr>
              <w:jc w:val="center"/>
              <w:rPr>
                <w:rFonts w:hint="default" w:eastAsia="宋体"/>
                <w:bCs/>
                <w:color w:val="FF0000"/>
                <w:sz w:val="22"/>
                <w:lang w:val="en-US" w:eastAsia="zh-CN"/>
              </w:rPr>
            </w:pPr>
            <w:r>
              <w:rPr>
                <w:rFonts w:hint="eastAsia"/>
                <w:bCs/>
                <w:color w:val="FF0000"/>
                <w:sz w:val="22"/>
                <w:lang w:val="en-US" w:eastAsia="zh-CN"/>
              </w:rPr>
              <w:t>24.5</w:t>
            </w:r>
          </w:p>
        </w:tc>
        <w:tc>
          <w:tcPr>
            <w:tcW w:w="737" w:type="dxa"/>
            <w:tcBorders>
              <w:tl2br w:val="nil"/>
              <w:tr2bl w:val="nil"/>
            </w:tcBorders>
            <w:noWrap w:val="0"/>
            <w:vAlign w:val="center"/>
          </w:tcPr>
          <w:p w14:paraId="2B34DCD4">
            <w:pPr>
              <w:jc w:val="center"/>
              <w:rPr>
                <w:rFonts w:hint="default" w:eastAsia="宋体"/>
                <w:bCs/>
                <w:color w:val="FF0000"/>
                <w:sz w:val="22"/>
                <w:lang w:val="en-US" w:eastAsia="zh-CN"/>
              </w:rPr>
            </w:pPr>
            <w:r>
              <w:rPr>
                <w:rFonts w:hint="eastAsia"/>
                <w:bCs/>
                <w:color w:val="FF0000"/>
                <w:sz w:val="22"/>
                <w:lang w:val="en-US" w:eastAsia="zh-CN"/>
              </w:rPr>
              <w:t>30</w:t>
            </w:r>
          </w:p>
        </w:tc>
        <w:tc>
          <w:tcPr>
            <w:tcW w:w="1098" w:type="dxa"/>
            <w:vMerge w:val="restart"/>
            <w:tcBorders>
              <w:tl2br w:val="nil"/>
              <w:tr2bl w:val="nil"/>
            </w:tcBorders>
            <w:noWrap w:val="0"/>
            <w:vAlign w:val="center"/>
          </w:tcPr>
          <w:p w14:paraId="7E3BE646">
            <w:pPr>
              <w:jc w:val="center"/>
              <w:rPr>
                <w:rFonts w:hint="default" w:eastAsia="宋体"/>
                <w:bCs/>
                <w:color w:val="FF0000"/>
                <w:sz w:val="22"/>
                <w:lang w:val="en-US" w:eastAsia="zh-CN"/>
              </w:rPr>
            </w:pPr>
            <w:r>
              <w:rPr>
                <w:rFonts w:hint="eastAsia"/>
                <w:bCs/>
                <w:color w:val="FF0000"/>
                <w:sz w:val="22"/>
                <w:lang w:val="en-US" w:eastAsia="zh-CN"/>
              </w:rPr>
              <w:t>0.801</w:t>
            </w:r>
          </w:p>
        </w:tc>
      </w:tr>
      <w:tr w14:paraId="0B1F8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tblHeader/>
          <w:jc w:val="center"/>
        </w:trPr>
        <w:tc>
          <w:tcPr>
            <w:tcW w:w="749" w:type="dxa"/>
            <w:vMerge w:val="continue"/>
            <w:tcBorders>
              <w:tl2br w:val="nil"/>
              <w:tr2bl w:val="nil"/>
            </w:tcBorders>
            <w:noWrap w:val="0"/>
            <w:vAlign w:val="center"/>
          </w:tcPr>
          <w:p w14:paraId="15B2CDD0">
            <w:pPr>
              <w:jc w:val="center"/>
              <w:rPr>
                <w:sz w:val="22"/>
              </w:rPr>
            </w:pPr>
          </w:p>
        </w:tc>
        <w:tc>
          <w:tcPr>
            <w:tcW w:w="1327" w:type="dxa"/>
            <w:vMerge w:val="continue"/>
            <w:tcBorders>
              <w:tl2br w:val="nil"/>
              <w:tr2bl w:val="nil"/>
            </w:tcBorders>
            <w:noWrap w:val="0"/>
            <w:vAlign w:val="center"/>
          </w:tcPr>
          <w:p w14:paraId="158F691B">
            <w:pPr>
              <w:jc w:val="center"/>
              <w:rPr>
                <w:color w:val="FF0000"/>
                <w:sz w:val="22"/>
              </w:rPr>
            </w:pPr>
          </w:p>
        </w:tc>
        <w:tc>
          <w:tcPr>
            <w:tcW w:w="485" w:type="dxa"/>
            <w:vMerge w:val="continue"/>
            <w:tcBorders>
              <w:tl2br w:val="nil"/>
              <w:tr2bl w:val="nil"/>
            </w:tcBorders>
            <w:noWrap w:val="0"/>
            <w:vAlign w:val="center"/>
          </w:tcPr>
          <w:p w14:paraId="32649FF2">
            <w:pPr>
              <w:jc w:val="center"/>
              <w:rPr>
                <w:color w:val="FF0000"/>
                <w:sz w:val="22"/>
              </w:rPr>
            </w:pPr>
          </w:p>
        </w:tc>
        <w:tc>
          <w:tcPr>
            <w:tcW w:w="649" w:type="dxa"/>
            <w:vMerge w:val="continue"/>
            <w:tcBorders>
              <w:tl2br w:val="nil"/>
              <w:tr2bl w:val="nil"/>
            </w:tcBorders>
            <w:noWrap w:val="0"/>
            <w:vAlign w:val="center"/>
          </w:tcPr>
          <w:p w14:paraId="4B4937C8">
            <w:pPr>
              <w:jc w:val="center"/>
              <w:rPr>
                <w:color w:val="FF0000"/>
                <w:sz w:val="22"/>
              </w:rPr>
            </w:pPr>
          </w:p>
        </w:tc>
        <w:tc>
          <w:tcPr>
            <w:tcW w:w="1145" w:type="dxa"/>
            <w:gridSpan w:val="2"/>
            <w:tcBorders>
              <w:tl2br w:val="nil"/>
              <w:tr2bl w:val="nil"/>
            </w:tcBorders>
            <w:noWrap w:val="0"/>
            <w:vAlign w:val="center"/>
          </w:tcPr>
          <w:p w14:paraId="0F51D6E4">
            <w:pPr>
              <w:jc w:val="center"/>
              <w:rPr>
                <w:color w:val="FF0000"/>
                <w:sz w:val="22"/>
              </w:rPr>
            </w:pPr>
            <w:r>
              <w:rPr>
                <w:color w:val="FF0000"/>
                <w:sz w:val="22"/>
              </w:rPr>
              <w:t>期末考评</w:t>
            </w:r>
          </w:p>
        </w:tc>
        <w:tc>
          <w:tcPr>
            <w:tcW w:w="1159" w:type="dxa"/>
            <w:tcBorders>
              <w:tl2br w:val="nil"/>
              <w:tr2bl w:val="nil"/>
            </w:tcBorders>
            <w:noWrap w:val="0"/>
            <w:vAlign w:val="center"/>
          </w:tcPr>
          <w:p w14:paraId="2F0E72D7">
            <w:pPr>
              <w:jc w:val="center"/>
              <w:rPr>
                <w:color w:val="FF0000"/>
                <w:sz w:val="22"/>
              </w:rPr>
            </w:pPr>
            <w:r>
              <w:rPr>
                <w:color w:val="FF0000"/>
                <w:sz w:val="22"/>
              </w:rPr>
              <w:t>60</w:t>
            </w:r>
          </w:p>
        </w:tc>
        <w:tc>
          <w:tcPr>
            <w:tcW w:w="979" w:type="dxa"/>
            <w:tcBorders>
              <w:tl2br w:val="nil"/>
              <w:tr2bl w:val="nil"/>
            </w:tcBorders>
            <w:noWrap w:val="0"/>
            <w:vAlign w:val="center"/>
          </w:tcPr>
          <w:p w14:paraId="6AA64367">
            <w:pPr>
              <w:jc w:val="center"/>
              <w:rPr>
                <w:rFonts w:hint="default" w:eastAsia="宋体"/>
                <w:bCs/>
                <w:color w:val="FF0000"/>
                <w:sz w:val="22"/>
                <w:lang w:val="en-US" w:eastAsia="zh-CN"/>
              </w:rPr>
            </w:pPr>
            <w:r>
              <w:rPr>
                <w:rFonts w:hint="eastAsia"/>
                <w:bCs/>
                <w:color w:val="FF0000"/>
                <w:sz w:val="22"/>
                <w:lang w:val="en-US" w:eastAsia="zh-CN"/>
              </w:rPr>
              <w:t>15.76</w:t>
            </w:r>
          </w:p>
        </w:tc>
        <w:tc>
          <w:tcPr>
            <w:tcW w:w="737" w:type="dxa"/>
            <w:tcBorders>
              <w:tl2br w:val="nil"/>
              <w:tr2bl w:val="nil"/>
            </w:tcBorders>
            <w:noWrap w:val="0"/>
            <w:vAlign w:val="center"/>
          </w:tcPr>
          <w:p w14:paraId="22FC9DEA">
            <w:pPr>
              <w:jc w:val="center"/>
              <w:rPr>
                <w:rFonts w:hint="default" w:eastAsia="宋体"/>
                <w:bCs/>
                <w:color w:val="FF0000"/>
                <w:sz w:val="22"/>
                <w:lang w:val="en-US" w:eastAsia="zh-CN"/>
              </w:rPr>
            </w:pPr>
            <w:r>
              <w:rPr>
                <w:rFonts w:hint="eastAsia"/>
                <w:bCs/>
                <w:color w:val="FF0000"/>
                <w:sz w:val="22"/>
                <w:lang w:val="en-US" w:eastAsia="zh-CN"/>
              </w:rPr>
              <w:t>20</w:t>
            </w:r>
          </w:p>
        </w:tc>
        <w:tc>
          <w:tcPr>
            <w:tcW w:w="1098" w:type="dxa"/>
            <w:vMerge w:val="continue"/>
            <w:tcBorders>
              <w:tl2br w:val="nil"/>
              <w:tr2bl w:val="nil"/>
            </w:tcBorders>
            <w:noWrap w:val="0"/>
            <w:vAlign w:val="center"/>
          </w:tcPr>
          <w:p w14:paraId="5F070488">
            <w:pPr>
              <w:jc w:val="center"/>
              <w:rPr>
                <w:bCs/>
                <w:color w:val="FF0000"/>
                <w:sz w:val="22"/>
              </w:rPr>
            </w:pPr>
          </w:p>
        </w:tc>
      </w:tr>
      <w:tr w14:paraId="2DF95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tblHeader/>
          <w:jc w:val="center"/>
        </w:trPr>
        <w:tc>
          <w:tcPr>
            <w:tcW w:w="749" w:type="dxa"/>
            <w:vMerge w:val="restart"/>
            <w:tcBorders>
              <w:tl2br w:val="nil"/>
              <w:tr2bl w:val="nil"/>
            </w:tcBorders>
            <w:noWrap w:val="0"/>
            <w:vAlign w:val="center"/>
          </w:tcPr>
          <w:p w14:paraId="44528E33">
            <w:pPr>
              <w:jc w:val="center"/>
              <w:rPr>
                <w:sz w:val="22"/>
              </w:rPr>
            </w:pPr>
            <w:r>
              <w:rPr>
                <w:sz w:val="22"/>
              </w:rPr>
              <w:t>2.2</w:t>
            </w:r>
          </w:p>
        </w:tc>
        <w:tc>
          <w:tcPr>
            <w:tcW w:w="1327" w:type="dxa"/>
            <w:vMerge w:val="restart"/>
            <w:tcBorders>
              <w:tl2br w:val="nil"/>
              <w:tr2bl w:val="nil"/>
            </w:tcBorders>
            <w:noWrap w:val="0"/>
            <w:vAlign w:val="center"/>
          </w:tcPr>
          <w:p w14:paraId="1D7D91C5">
            <w:pPr>
              <w:jc w:val="center"/>
              <w:rPr>
                <w:rFonts w:hint="default" w:eastAsia="宋体"/>
                <w:color w:val="FF0000"/>
                <w:sz w:val="22"/>
                <w:lang w:val="en-US" w:eastAsia="zh-CN"/>
              </w:rPr>
            </w:pPr>
            <w:r>
              <w:rPr>
                <w:rFonts w:hint="eastAsia"/>
                <w:color w:val="FF0000"/>
                <w:sz w:val="22"/>
                <w:lang w:val="en-US" w:eastAsia="zh-CN"/>
              </w:rPr>
              <w:t>......</w:t>
            </w:r>
          </w:p>
        </w:tc>
        <w:tc>
          <w:tcPr>
            <w:tcW w:w="485" w:type="dxa"/>
            <w:vMerge w:val="restart"/>
            <w:tcBorders>
              <w:tl2br w:val="nil"/>
              <w:tr2bl w:val="nil"/>
            </w:tcBorders>
            <w:noWrap w:val="0"/>
            <w:vAlign w:val="center"/>
          </w:tcPr>
          <w:p w14:paraId="154BBF98">
            <w:pPr>
              <w:jc w:val="center"/>
              <w:rPr>
                <w:rFonts w:hint="default" w:eastAsia="宋体"/>
                <w:color w:val="FF0000"/>
                <w:sz w:val="22"/>
                <w:lang w:val="en-US" w:eastAsia="zh-CN"/>
              </w:rPr>
            </w:pPr>
            <w:r>
              <w:rPr>
                <w:rFonts w:hint="eastAsia"/>
                <w:color w:val="FF0000"/>
                <w:sz w:val="22"/>
                <w:lang w:val="en-US" w:eastAsia="zh-CN"/>
              </w:rPr>
              <w:t>...</w:t>
            </w:r>
          </w:p>
        </w:tc>
        <w:tc>
          <w:tcPr>
            <w:tcW w:w="649" w:type="dxa"/>
            <w:vMerge w:val="restart"/>
            <w:tcBorders>
              <w:tl2br w:val="nil"/>
              <w:tr2bl w:val="nil"/>
            </w:tcBorders>
            <w:noWrap w:val="0"/>
            <w:vAlign w:val="center"/>
          </w:tcPr>
          <w:p w14:paraId="13987C5A">
            <w:pPr>
              <w:jc w:val="center"/>
              <w:rPr>
                <w:rFonts w:hint="default" w:eastAsia="宋体"/>
                <w:color w:val="FF0000"/>
                <w:sz w:val="22"/>
                <w:lang w:val="en-US" w:eastAsia="zh-CN"/>
              </w:rPr>
            </w:pPr>
            <w:r>
              <w:rPr>
                <w:rFonts w:hint="eastAsia"/>
                <w:color w:val="FF0000"/>
                <w:sz w:val="22"/>
                <w:lang w:val="en-US" w:eastAsia="zh-CN"/>
              </w:rPr>
              <w:t>...</w:t>
            </w:r>
          </w:p>
        </w:tc>
        <w:tc>
          <w:tcPr>
            <w:tcW w:w="1145" w:type="dxa"/>
            <w:gridSpan w:val="2"/>
            <w:tcBorders>
              <w:tl2br w:val="nil"/>
              <w:tr2bl w:val="nil"/>
            </w:tcBorders>
            <w:noWrap w:val="0"/>
            <w:vAlign w:val="center"/>
          </w:tcPr>
          <w:p w14:paraId="14466DC6">
            <w:pPr>
              <w:jc w:val="center"/>
              <w:rPr>
                <w:color w:val="FF0000"/>
                <w:sz w:val="22"/>
              </w:rPr>
            </w:pPr>
          </w:p>
        </w:tc>
        <w:tc>
          <w:tcPr>
            <w:tcW w:w="1159" w:type="dxa"/>
            <w:tcBorders>
              <w:tl2br w:val="nil"/>
              <w:tr2bl w:val="nil"/>
            </w:tcBorders>
            <w:noWrap w:val="0"/>
            <w:vAlign w:val="center"/>
          </w:tcPr>
          <w:p w14:paraId="06440D84">
            <w:pPr>
              <w:jc w:val="center"/>
              <w:rPr>
                <w:color w:val="FF0000"/>
                <w:sz w:val="22"/>
              </w:rPr>
            </w:pPr>
          </w:p>
        </w:tc>
        <w:tc>
          <w:tcPr>
            <w:tcW w:w="979" w:type="dxa"/>
            <w:tcBorders>
              <w:tl2br w:val="nil"/>
              <w:tr2bl w:val="nil"/>
            </w:tcBorders>
            <w:noWrap w:val="0"/>
            <w:vAlign w:val="center"/>
          </w:tcPr>
          <w:p w14:paraId="7202E1A6">
            <w:pPr>
              <w:jc w:val="center"/>
              <w:rPr>
                <w:bCs/>
                <w:color w:val="FF0000"/>
                <w:sz w:val="22"/>
              </w:rPr>
            </w:pPr>
          </w:p>
        </w:tc>
        <w:tc>
          <w:tcPr>
            <w:tcW w:w="737" w:type="dxa"/>
            <w:tcBorders>
              <w:tl2br w:val="nil"/>
              <w:tr2bl w:val="nil"/>
            </w:tcBorders>
            <w:noWrap w:val="0"/>
            <w:vAlign w:val="center"/>
          </w:tcPr>
          <w:p w14:paraId="2F4FE396">
            <w:pPr>
              <w:jc w:val="center"/>
              <w:rPr>
                <w:bCs/>
                <w:color w:val="FF0000"/>
                <w:sz w:val="22"/>
              </w:rPr>
            </w:pPr>
          </w:p>
        </w:tc>
        <w:tc>
          <w:tcPr>
            <w:tcW w:w="1098" w:type="dxa"/>
            <w:vMerge w:val="restart"/>
            <w:tcBorders>
              <w:tl2br w:val="nil"/>
              <w:tr2bl w:val="nil"/>
            </w:tcBorders>
            <w:noWrap w:val="0"/>
            <w:vAlign w:val="center"/>
          </w:tcPr>
          <w:p w14:paraId="2319860B">
            <w:pPr>
              <w:jc w:val="center"/>
              <w:rPr>
                <w:bCs/>
                <w:color w:val="FF0000"/>
                <w:sz w:val="22"/>
              </w:rPr>
            </w:pPr>
          </w:p>
        </w:tc>
      </w:tr>
      <w:tr w14:paraId="5C933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 w:hRule="atLeast"/>
          <w:tblHeader/>
          <w:jc w:val="center"/>
        </w:trPr>
        <w:tc>
          <w:tcPr>
            <w:tcW w:w="749" w:type="dxa"/>
            <w:vMerge w:val="continue"/>
            <w:tcBorders>
              <w:tl2br w:val="nil"/>
              <w:tr2bl w:val="nil"/>
            </w:tcBorders>
            <w:noWrap w:val="0"/>
            <w:vAlign w:val="center"/>
          </w:tcPr>
          <w:p w14:paraId="202EDF58">
            <w:pPr>
              <w:jc w:val="center"/>
              <w:rPr>
                <w:sz w:val="22"/>
              </w:rPr>
            </w:pPr>
          </w:p>
        </w:tc>
        <w:tc>
          <w:tcPr>
            <w:tcW w:w="1327" w:type="dxa"/>
            <w:vMerge w:val="continue"/>
            <w:tcBorders>
              <w:tl2br w:val="nil"/>
              <w:tr2bl w:val="nil"/>
            </w:tcBorders>
            <w:noWrap w:val="0"/>
            <w:vAlign w:val="center"/>
          </w:tcPr>
          <w:p w14:paraId="319179B1">
            <w:pPr>
              <w:jc w:val="center"/>
              <w:rPr>
                <w:sz w:val="22"/>
              </w:rPr>
            </w:pPr>
          </w:p>
        </w:tc>
        <w:tc>
          <w:tcPr>
            <w:tcW w:w="485" w:type="dxa"/>
            <w:vMerge w:val="continue"/>
            <w:tcBorders>
              <w:tl2br w:val="nil"/>
              <w:tr2bl w:val="nil"/>
            </w:tcBorders>
            <w:noWrap w:val="0"/>
            <w:vAlign w:val="center"/>
          </w:tcPr>
          <w:p w14:paraId="6E26E13C">
            <w:pPr>
              <w:jc w:val="center"/>
              <w:rPr>
                <w:sz w:val="22"/>
              </w:rPr>
            </w:pPr>
          </w:p>
        </w:tc>
        <w:tc>
          <w:tcPr>
            <w:tcW w:w="649" w:type="dxa"/>
            <w:vMerge w:val="continue"/>
            <w:tcBorders>
              <w:tl2br w:val="nil"/>
              <w:tr2bl w:val="nil"/>
            </w:tcBorders>
            <w:noWrap w:val="0"/>
            <w:vAlign w:val="center"/>
          </w:tcPr>
          <w:p w14:paraId="0E8F3C9F">
            <w:pPr>
              <w:jc w:val="center"/>
              <w:rPr>
                <w:sz w:val="22"/>
              </w:rPr>
            </w:pPr>
          </w:p>
        </w:tc>
        <w:tc>
          <w:tcPr>
            <w:tcW w:w="1145" w:type="dxa"/>
            <w:gridSpan w:val="2"/>
            <w:tcBorders>
              <w:tl2br w:val="nil"/>
              <w:tr2bl w:val="nil"/>
            </w:tcBorders>
            <w:noWrap w:val="0"/>
            <w:vAlign w:val="center"/>
          </w:tcPr>
          <w:p w14:paraId="1CDD6C63">
            <w:pPr>
              <w:jc w:val="center"/>
              <w:rPr>
                <w:sz w:val="22"/>
              </w:rPr>
            </w:pPr>
          </w:p>
        </w:tc>
        <w:tc>
          <w:tcPr>
            <w:tcW w:w="1159" w:type="dxa"/>
            <w:tcBorders>
              <w:tl2br w:val="nil"/>
              <w:tr2bl w:val="nil"/>
            </w:tcBorders>
            <w:noWrap w:val="0"/>
            <w:vAlign w:val="center"/>
          </w:tcPr>
          <w:p w14:paraId="09478BDC">
            <w:pPr>
              <w:jc w:val="center"/>
              <w:rPr>
                <w:sz w:val="22"/>
              </w:rPr>
            </w:pPr>
          </w:p>
        </w:tc>
        <w:tc>
          <w:tcPr>
            <w:tcW w:w="979" w:type="dxa"/>
            <w:tcBorders>
              <w:tl2br w:val="nil"/>
              <w:tr2bl w:val="nil"/>
            </w:tcBorders>
            <w:noWrap w:val="0"/>
            <w:vAlign w:val="center"/>
          </w:tcPr>
          <w:p w14:paraId="08B7D7DA">
            <w:pPr>
              <w:jc w:val="center"/>
              <w:rPr>
                <w:bCs/>
                <w:sz w:val="22"/>
              </w:rPr>
            </w:pPr>
          </w:p>
        </w:tc>
        <w:tc>
          <w:tcPr>
            <w:tcW w:w="737" w:type="dxa"/>
            <w:tcBorders>
              <w:tl2br w:val="nil"/>
              <w:tr2bl w:val="nil"/>
            </w:tcBorders>
            <w:noWrap w:val="0"/>
            <w:vAlign w:val="center"/>
          </w:tcPr>
          <w:p w14:paraId="59FB3868">
            <w:pPr>
              <w:jc w:val="center"/>
              <w:rPr>
                <w:bCs/>
                <w:sz w:val="22"/>
              </w:rPr>
            </w:pPr>
          </w:p>
        </w:tc>
        <w:tc>
          <w:tcPr>
            <w:tcW w:w="1098" w:type="dxa"/>
            <w:vMerge w:val="continue"/>
            <w:tcBorders>
              <w:tl2br w:val="nil"/>
              <w:tr2bl w:val="nil"/>
            </w:tcBorders>
            <w:noWrap w:val="0"/>
            <w:vAlign w:val="center"/>
          </w:tcPr>
          <w:p w14:paraId="017759FA">
            <w:pPr>
              <w:jc w:val="center"/>
              <w:rPr>
                <w:bCs/>
                <w:sz w:val="22"/>
              </w:rPr>
            </w:pPr>
          </w:p>
        </w:tc>
      </w:tr>
    </w:tbl>
    <w:p w14:paraId="6B5C9F80">
      <w:pPr>
        <w:widowControl/>
        <w:spacing w:before="240" w:after="120" w:line="440" w:lineRule="exact"/>
        <w:jc w:val="left"/>
        <w:outlineLvl w:val="1"/>
        <w:rPr>
          <w:rFonts w:eastAsia="黑体"/>
          <w:b/>
          <w:bCs/>
          <w:sz w:val="30"/>
          <w:szCs w:val="30"/>
        </w:rPr>
      </w:pPr>
      <w:r>
        <w:rPr>
          <w:rFonts w:eastAsia="黑体"/>
          <w:b/>
          <w:bCs/>
          <w:sz w:val="30"/>
          <w:szCs w:val="30"/>
        </w:rPr>
        <w:t>5. 基于课程目标达成情况评价的持续改进</w:t>
      </w:r>
    </w:p>
    <w:p w14:paraId="06A2FB36">
      <w:pPr>
        <w:widowControl/>
        <w:spacing w:line="440" w:lineRule="exact"/>
        <w:ind w:firstLine="480" w:firstLineChars="200"/>
        <w:rPr>
          <w:rFonts w:eastAsia="黑体"/>
          <w:kern w:val="0"/>
          <w:sz w:val="22"/>
        </w:rPr>
      </w:pPr>
      <w:r>
        <w:rPr>
          <w:sz w:val="24"/>
          <w:szCs w:val="24"/>
        </w:rPr>
        <w:t>结合课程目标达成度计算结果及相关教学材料的综合分析，</w:t>
      </w:r>
      <w:r>
        <w:rPr>
          <w:rFonts w:hint="eastAsia"/>
          <w:sz w:val="24"/>
          <w:szCs w:val="24"/>
          <w:lang w:val="en-US" w:eastAsia="zh-CN"/>
        </w:rPr>
        <w:t>本</w:t>
      </w:r>
      <w:r>
        <w:rPr>
          <w:sz w:val="24"/>
          <w:szCs w:val="24"/>
        </w:rPr>
        <w:t>课程的目标达成情况评价结果与持续改进措施如表5.1所示。</w:t>
      </w:r>
    </w:p>
    <w:p w14:paraId="5E90F655">
      <w:pPr>
        <w:widowControl/>
        <w:spacing w:line="324" w:lineRule="auto"/>
        <w:jc w:val="center"/>
        <w:rPr>
          <w:rFonts w:eastAsia="黑体"/>
          <w:kern w:val="0"/>
          <w:sz w:val="22"/>
        </w:rPr>
      </w:pPr>
    </w:p>
    <w:p w14:paraId="43B97587">
      <w:pPr>
        <w:widowControl/>
        <w:spacing w:line="324" w:lineRule="auto"/>
        <w:jc w:val="center"/>
        <w:rPr>
          <w:rFonts w:eastAsia="黑体"/>
          <w:kern w:val="0"/>
          <w:sz w:val="22"/>
        </w:rPr>
      </w:pPr>
      <w:r>
        <w:rPr>
          <w:rFonts w:eastAsia="黑体"/>
          <w:kern w:val="0"/>
          <w:sz w:val="22"/>
        </w:rPr>
        <w:t>表5.1 课程目标达成情况评价结果与持续改进措施</w:t>
      </w:r>
    </w:p>
    <w:tbl>
      <w:tblPr>
        <w:tblStyle w:val="4"/>
        <w:tblW w:w="815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22"/>
        <w:gridCol w:w="6134"/>
      </w:tblGrid>
      <w:tr w14:paraId="1B9F50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2022" w:type="dxa"/>
            <w:tcBorders>
              <w:tl2br w:val="nil"/>
              <w:tr2bl w:val="nil"/>
            </w:tcBorders>
            <w:noWrap w:val="0"/>
            <w:vAlign w:val="center"/>
          </w:tcPr>
          <w:p w14:paraId="78CDC0A2">
            <w:pPr>
              <w:widowControl/>
              <w:jc w:val="center"/>
              <w:textAlignment w:val="center"/>
              <w:rPr>
                <w:rFonts w:eastAsia="黑体"/>
                <w:b/>
                <w:bCs/>
                <w:sz w:val="22"/>
              </w:rPr>
            </w:pPr>
            <w:r>
              <w:rPr>
                <w:rFonts w:eastAsia="黑体"/>
                <w:b/>
                <w:bCs/>
                <w:kern w:val="0"/>
                <w:sz w:val="22"/>
                <w:lang w:bidi="ar"/>
              </w:rPr>
              <w:t>项目</w:t>
            </w:r>
          </w:p>
        </w:tc>
        <w:tc>
          <w:tcPr>
            <w:tcW w:w="6134" w:type="dxa"/>
            <w:tcBorders>
              <w:tl2br w:val="nil"/>
              <w:tr2bl w:val="nil"/>
            </w:tcBorders>
            <w:noWrap w:val="0"/>
            <w:vAlign w:val="center"/>
          </w:tcPr>
          <w:p w14:paraId="373D95A0">
            <w:pPr>
              <w:widowControl/>
              <w:jc w:val="center"/>
              <w:textAlignment w:val="center"/>
              <w:rPr>
                <w:rFonts w:eastAsia="黑体"/>
                <w:b/>
                <w:bCs/>
                <w:sz w:val="22"/>
              </w:rPr>
            </w:pPr>
            <w:r>
              <w:rPr>
                <w:rFonts w:eastAsia="黑体"/>
                <w:b/>
                <w:bCs/>
                <w:kern w:val="0"/>
                <w:sz w:val="22"/>
                <w:lang w:bidi="ar"/>
              </w:rPr>
              <w:t>内容</w:t>
            </w:r>
          </w:p>
        </w:tc>
      </w:tr>
      <w:tr w14:paraId="76C507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64" w:hRule="atLeast"/>
        </w:trPr>
        <w:tc>
          <w:tcPr>
            <w:tcW w:w="2022" w:type="dxa"/>
            <w:tcBorders>
              <w:tl2br w:val="nil"/>
              <w:tr2bl w:val="nil"/>
            </w:tcBorders>
            <w:noWrap w:val="0"/>
            <w:vAlign w:val="center"/>
          </w:tcPr>
          <w:p w14:paraId="3FEB335B">
            <w:pPr>
              <w:widowControl/>
              <w:jc w:val="center"/>
              <w:textAlignment w:val="center"/>
              <w:rPr>
                <w:rFonts w:eastAsia="黑体"/>
                <w:b/>
                <w:bCs/>
                <w:sz w:val="22"/>
              </w:rPr>
            </w:pPr>
            <w:r>
              <w:rPr>
                <w:rFonts w:eastAsia="黑体"/>
                <w:b/>
                <w:bCs/>
                <w:kern w:val="0"/>
                <w:sz w:val="22"/>
                <w:lang w:bidi="ar"/>
              </w:rPr>
              <w:t>总体评价</w:t>
            </w:r>
          </w:p>
        </w:tc>
        <w:tc>
          <w:tcPr>
            <w:tcW w:w="6134" w:type="dxa"/>
            <w:tcBorders>
              <w:tl2br w:val="nil"/>
              <w:tr2bl w:val="nil"/>
            </w:tcBorders>
            <w:noWrap w:val="0"/>
            <w:vAlign w:val="center"/>
          </w:tcPr>
          <w:p w14:paraId="1CD9E34D">
            <w:pPr>
              <w:jc w:val="left"/>
              <w:rPr>
                <w:bCs/>
                <w:color w:val="FF0000"/>
                <w:kern w:val="0"/>
                <w:sz w:val="22"/>
              </w:rPr>
            </w:pPr>
            <w:r>
              <w:rPr>
                <w:bCs/>
                <w:color w:val="FF0000"/>
                <w:kern w:val="0"/>
                <w:sz w:val="22"/>
              </w:rPr>
              <w:drawing>
                <wp:inline distT="0" distB="0" distL="114300" distR="114300">
                  <wp:extent cx="3763010" cy="2404745"/>
                  <wp:effectExtent l="0" t="0" r="1270" b="317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3763010" cy="2404745"/>
                          </a:xfrm>
                          <a:prstGeom prst="rect">
                            <a:avLst/>
                          </a:prstGeom>
                          <a:noFill/>
                          <a:ln>
                            <a:noFill/>
                          </a:ln>
                        </pic:spPr>
                      </pic:pic>
                    </a:graphicData>
                  </a:graphic>
                </wp:inline>
              </w:drawing>
            </w:r>
          </w:p>
          <w:p w14:paraId="4E69B0CC">
            <w:pPr>
              <w:jc w:val="left"/>
              <w:rPr>
                <w:bCs/>
                <w:color w:val="FF0000"/>
                <w:kern w:val="0"/>
                <w:sz w:val="22"/>
              </w:rPr>
            </w:pPr>
            <w:r>
              <w:rPr>
                <w:bCs/>
                <w:color w:val="FF0000"/>
                <w:kern w:val="0"/>
                <w:sz w:val="22"/>
              </w:rPr>
              <w:drawing>
                <wp:inline distT="0" distB="0" distL="114300" distR="114300">
                  <wp:extent cx="3761105" cy="2376170"/>
                  <wp:effectExtent l="0" t="0" r="3175" b="127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1"/>
                          <a:stretch>
                            <a:fillRect/>
                          </a:stretch>
                        </pic:blipFill>
                        <pic:spPr>
                          <a:xfrm>
                            <a:off x="0" y="0"/>
                            <a:ext cx="3761105" cy="2376170"/>
                          </a:xfrm>
                          <a:prstGeom prst="rect">
                            <a:avLst/>
                          </a:prstGeom>
                          <a:noFill/>
                          <a:ln>
                            <a:noFill/>
                          </a:ln>
                        </pic:spPr>
                      </pic:pic>
                    </a:graphicData>
                  </a:graphic>
                </wp:inline>
              </w:drawing>
            </w:r>
          </w:p>
          <w:p w14:paraId="314E8C1C">
            <w:pPr>
              <w:jc w:val="left"/>
              <w:rPr>
                <w:bCs/>
                <w:color w:val="000000"/>
                <w:kern w:val="0"/>
                <w:sz w:val="22"/>
              </w:rPr>
            </w:pPr>
          </w:p>
          <w:p w14:paraId="1525AD7C">
            <w:pPr>
              <w:adjustRightInd w:val="0"/>
              <w:snapToGrid w:val="0"/>
              <w:jc w:val="left"/>
              <w:rPr>
                <w:rFonts w:hint="eastAsia" w:eastAsia="宋体"/>
                <w:bCs/>
                <w:kern w:val="0"/>
                <w:sz w:val="22"/>
                <w:lang w:eastAsia="zh-CN"/>
              </w:rPr>
            </w:pPr>
            <w:r>
              <w:rPr>
                <w:bCs/>
                <w:kern w:val="0"/>
                <w:sz w:val="22"/>
              </w:rPr>
              <w:t>课程整体达成</w:t>
            </w:r>
            <w:r>
              <w:rPr>
                <w:rFonts w:hint="eastAsia"/>
                <w:bCs/>
                <w:kern w:val="0"/>
                <w:sz w:val="22"/>
                <w:lang w:val="en-US" w:eastAsia="zh-CN"/>
              </w:rPr>
              <w:t>值</w:t>
            </w:r>
            <w:r>
              <w:rPr>
                <w:bCs/>
                <w:kern w:val="0"/>
                <w:sz w:val="22"/>
              </w:rPr>
              <w:t>为0.686，为达标课程。</w:t>
            </w:r>
            <w:r>
              <w:rPr>
                <w:rFonts w:hint="eastAsia"/>
                <w:bCs/>
                <w:color w:val="FF0000"/>
                <w:kern w:val="0"/>
                <w:sz w:val="22"/>
                <w:lang w:eastAsia="zh-CN"/>
              </w:rPr>
              <w:t>（</w:t>
            </w:r>
            <w:r>
              <w:rPr>
                <w:rFonts w:hint="eastAsia"/>
                <w:bCs/>
                <w:color w:val="FF0000"/>
                <w:kern w:val="0"/>
                <w:sz w:val="22"/>
                <w:lang w:val="en-US" w:eastAsia="zh-CN"/>
              </w:rPr>
              <w:t>说明：散点图根据自己需要可选择使用，可与上一次课程达成分析做柱状对比，根据各课程目标达成情况进行较详细的分析，填后删除此说明</w:t>
            </w:r>
            <w:r>
              <w:rPr>
                <w:rFonts w:hint="eastAsia"/>
                <w:bCs/>
                <w:color w:val="FF0000"/>
                <w:kern w:val="0"/>
                <w:sz w:val="22"/>
                <w:lang w:eastAsia="zh-CN"/>
              </w:rPr>
              <w:t>）</w:t>
            </w:r>
          </w:p>
          <w:p w14:paraId="7EE44086">
            <w:pPr>
              <w:jc w:val="left"/>
              <w:rPr>
                <w:rFonts w:hint="default" w:eastAsia="宋体"/>
                <w:bCs/>
                <w:color w:val="FF0000"/>
                <w:kern w:val="0"/>
                <w:sz w:val="22"/>
                <w:lang w:val="en-US" w:eastAsia="zh-CN"/>
              </w:rPr>
            </w:pPr>
            <w:r>
              <w:rPr>
                <w:rFonts w:hint="eastAsia"/>
                <w:bCs/>
                <w:color w:val="FF0000"/>
                <w:kern w:val="0"/>
                <w:sz w:val="22"/>
                <w:lang w:val="en-US" w:eastAsia="zh-CN"/>
              </w:rPr>
              <w:t>......</w:t>
            </w:r>
          </w:p>
        </w:tc>
      </w:tr>
      <w:tr w14:paraId="213595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2022" w:type="dxa"/>
            <w:tcBorders>
              <w:tl2br w:val="nil"/>
              <w:tr2bl w:val="nil"/>
            </w:tcBorders>
            <w:noWrap w:val="0"/>
            <w:vAlign w:val="center"/>
          </w:tcPr>
          <w:p w14:paraId="3E5F2339">
            <w:pPr>
              <w:widowControl/>
              <w:jc w:val="center"/>
              <w:textAlignment w:val="center"/>
              <w:rPr>
                <w:rFonts w:eastAsia="黑体"/>
                <w:b/>
                <w:bCs/>
                <w:sz w:val="22"/>
              </w:rPr>
            </w:pPr>
            <w:r>
              <w:rPr>
                <w:rFonts w:eastAsia="黑体"/>
                <w:b/>
                <w:bCs/>
                <w:kern w:val="0"/>
                <w:sz w:val="22"/>
                <w:lang w:bidi="ar"/>
              </w:rPr>
              <w:t>经验总结</w:t>
            </w:r>
          </w:p>
        </w:tc>
        <w:tc>
          <w:tcPr>
            <w:tcW w:w="6134" w:type="dxa"/>
            <w:tcBorders>
              <w:tl2br w:val="nil"/>
              <w:tr2bl w:val="nil"/>
            </w:tcBorders>
            <w:noWrap w:val="0"/>
            <w:vAlign w:val="center"/>
          </w:tcPr>
          <w:p w14:paraId="430BDC05">
            <w:pPr>
              <w:jc w:val="left"/>
              <w:rPr>
                <w:bCs/>
                <w:color w:val="FF0000"/>
                <w:kern w:val="0"/>
                <w:sz w:val="22"/>
              </w:rPr>
            </w:pPr>
            <w:r>
              <w:rPr>
                <w:bCs/>
                <w:color w:val="FF0000"/>
                <w:kern w:val="0"/>
                <w:sz w:val="22"/>
              </w:rPr>
              <w:t>1）在试卷的计算题中涉及实际工程问题的分析与计算，有一定计算量，能较好地测验学生知识的综合应用能力。</w:t>
            </w:r>
          </w:p>
          <w:p w14:paraId="1D606B5D">
            <w:pPr>
              <w:jc w:val="left"/>
              <w:rPr>
                <w:bCs/>
                <w:color w:val="000000"/>
                <w:kern w:val="0"/>
                <w:sz w:val="22"/>
              </w:rPr>
            </w:pPr>
            <w:r>
              <w:rPr>
                <w:bCs/>
                <w:color w:val="FF0000"/>
                <w:kern w:val="0"/>
                <w:sz w:val="22"/>
              </w:rPr>
              <w:t>2）试卷全面涵盖了本学期课程大纲规定的各部分章节教学内容，命题指向目的明确合理，考题相对有一定难度，题型较丰富，较为灵活的考查了学生对知识点的掌握情况。</w:t>
            </w:r>
          </w:p>
        </w:tc>
      </w:tr>
      <w:tr w14:paraId="5F59CA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8" w:hRule="atLeast"/>
        </w:trPr>
        <w:tc>
          <w:tcPr>
            <w:tcW w:w="2022" w:type="dxa"/>
            <w:tcBorders>
              <w:tl2br w:val="nil"/>
              <w:tr2bl w:val="nil"/>
            </w:tcBorders>
            <w:noWrap w:val="0"/>
            <w:vAlign w:val="center"/>
          </w:tcPr>
          <w:p w14:paraId="29659609">
            <w:pPr>
              <w:widowControl/>
              <w:jc w:val="center"/>
              <w:textAlignment w:val="center"/>
              <w:rPr>
                <w:rFonts w:eastAsia="黑体"/>
                <w:b/>
                <w:bCs/>
                <w:sz w:val="22"/>
              </w:rPr>
            </w:pPr>
            <w:r>
              <w:rPr>
                <w:rFonts w:eastAsia="黑体"/>
                <w:b/>
                <w:bCs/>
                <w:kern w:val="0"/>
                <w:sz w:val="22"/>
                <w:lang w:bidi="ar"/>
              </w:rPr>
              <w:t>问题分析</w:t>
            </w:r>
          </w:p>
        </w:tc>
        <w:tc>
          <w:tcPr>
            <w:tcW w:w="6134" w:type="dxa"/>
            <w:tcBorders>
              <w:tl2br w:val="nil"/>
              <w:tr2bl w:val="nil"/>
            </w:tcBorders>
            <w:noWrap w:val="0"/>
            <w:vAlign w:val="center"/>
          </w:tcPr>
          <w:p w14:paraId="2311CC09">
            <w:pPr>
              <w:jc w:val="left"/>
              <w:rPr>
                <w:bCs/>
                <w:color w:val="FF0000"/>
                <w:kern w:val="0"/>
                <w:sz w:val="22"/>
              </w:rPr>
            </w:pPr>
            <w:r>
              <w:rPr>
                <w:bCs/>
                <w:color w:val="FF0000"/>
                <w:kern w:val="0"/>
                <w:sz w:val="22"/>
              </w:rPr>
              <w:t>1）学生基本掌握结构力学的核心内容，但理解不够透彻，运用不够熟练。错误率较高的知识点是力法、位移法、弯矩二次分配法解超静定结构以及结构动力学计算等主要问题。</w:t>
            </w:r>
          </w:p>
          <w:p w14:paraId="58178B4E">
            <w:pPr>
              <w:jc w:val="left"/>
              <w:rPr>
                <w:bCs/>
                <w:color w:val="FF0000"/>
                <w:kern w:val="0"/>
                <w:sz w:val="22"/>
              </w:rPr>
            </w:pPr>
            <w:r>
              <w:rPr>
                <w:bCs/>
                <w:color w:val="FF0000"/>
                <w:kern w:val="0"/>
                <w:sz w:val="22"/>
              </w:rPr>
              <w:t>2）知识点中需要理解的题型，如计算题，学生的得分率不高，说明部分学生对于知识点还没有完全理解，对于知识点的掌握还停留在死记硬背层面。</w:t>
            </w:r>
          </w:p>
          <w:p w14:paraId="0271C532">
            <w:pPr>
              <w:jc w:val="left"/>
              <w:rPr>
                <w:rFonts w:hint="eastAsia"/>
                <w:bCs/>
                <w:color w:val="FF0000"/>
                <w:kern w:val="0"/>
                <w:sz w:val="22"/>
              </w:rPr>
            </w:pPr>
            <w:r>
              <w:rPr>
                <w:rFonts w:hint="eastAsia"/>
                <w:bCs/>
                <w:color w:val="FF0000"/>
                <w:kern w:val="0"/>
                <w:sz w:val="22"/>
              </w:rPr>
              <w:t>3）计算量稍微大一点就无法适应，说明平时计算的还是太少，练习不到位，导致考试时手忙脚乱。</w:t>
            </w:r>
          </w:p>
          <w:p w14:paraId="59220923">
            <w:pPr>
              <w:jc w:val="left"/>
              <w:rPr>
                <w:rFonts w:hint="default" w:eastAsia="宋体"/>
                <w:bCs/>
                <w:color w:val="FF0000"/>
                <w:kern w:val="0"/>
                <w:sz w:val="22"/>
                <w:lang w:val="en-US" w:eastAsia="zh-CN"/>
              </w:rPr>
            </w:pPr>
            <w:r>
              <w:rPr>
                <w:rFonts w:hint="eastAsia"/>
                <w:b/>
                <w:bCs w:val="0"/>
                <w:color w:val="FF0000"/>
                <w:kern w:val="0"/>
                <w:sz w:val="22"/>
                <w:lang w:val="en-US" w:eastAsia="zh-CN"/>
              </w:rPr>
              <w:t>说明：注意对达成值差的做重点问题分析</w:t>
            </w:r>
          </w:p>
        </w:tc>
      </w:tr>
      <w:tr w14:paraId="2BD8DD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2022" w:type="dxa"/>
            <w:tcBorders>
              <w:tl2br w:val="nil"/>
              <w:tr2bl w:val="nil"/>
            </w:tcBorders>
            <w:noWrap w:val="0"/>
            <w:vAlign w:val="center"/>
          </w:tcPr>
          <w:p w14:paraId="4C3A3670">
            <w:pPr>
              <w:widowControl/>
              <w:jc w:val="center"/>
              <w:textAlignment w:val="center"/>
              <w:rPr>
                <w:rFonts w:eastAsia="黑体"/>
                <w:b/>
                <w:bCs/>
                <w:kern w:val="0"/>
                <w:sz w:val="22"/>
                <w:lang w:bidi="ar"/>
              </w:rPr>
            </w:pPr>
            <w:r>
              <w:rPr>
                <w:rFonts w:eastAsia="黑体"/>
                <w:b/>
                <w:bCs/>
                <w:kern w:val="0"/>
                <w:sz w:val="22"/>
                <w:lang w:bidi="ar"/>
              </w:rPr>
              <w:t>持续改进措施</w:t>
            </w:r>
          </w:p>
        </w:tc>
        <w:tc>
          <w:tcPr>
            <w:tcW w:w="6134" w:type="dxa"/>
            <w:tcBorders>
              <w:tl2br w:val="nil"/>
              <w:tr2bl w:val="nil"/>
            </w:tcBorders>
            <w:noWrap w:val="0"/>
            <w:vAlign w:val="center"/>
          </w:tcPr>
          <w:p w14:paraId="1C8CF382">
            <w:pPr>
              <w:jc w:val="left"/>
              <w:rPr>
                <w:rFonts w:hint="default" w:eastAsia="宋体"/>
                <w:bCs/>
                <w:color w:val="000000"/>
                <w:kern w:val="0"/>
                <w:sz w:val="22"/>
                <w:lang w:val="en-US" w:eastAsia="zh-CN"/>
              </w:rPr>
            </w:pPr>
            <w:r>
              <w:rPr>
                <w:rFonts w:hint="eastAsia"/>
                <w:b/>
                <w:bCs w:val="0"/>
                <w:color w:val="FF0000"/>
                <w:kern w:val="0"/>
                <w:sz w:val="22"/>
                <w:lang w:val="en-US" w:eastAsia="zh-CN"/>
              </w:rPr>
              <w:t>说明：针对上述问题分析结果，提出持续改进措施。</w:t>
            </w:r>
          </w:p>
        </w:tc>
      </w:tr>
    </w:tbl>
    <w:p w14:paraId="45CC878A"/>
    <w:p w14:paraId="5F66EB86">
      <w:pPr>
        <w:rPr>
          <w:rFonts w:hint="default" w:eastAsia="宋体"/>
          <w:b/>
          <w:bCs/>
          <w:color w:val="FF0000"/>
          <w:sz w:val="28"/>
          <w:szCs w:val="28"/>
          <w:lang w:val="en-US" w:eastAsia="zh-CN"/>
        </w:rPr>
      </w:pPr>
      <w:r>
        <w:rPr>
          <w:rFonts w:hint="eastAsia"/>
          <w:b/>
          <w:bCs/>
          <w:color w:val="FF0000"/>
          <w:sz w:val="28"/>
          <w:szCs w:val="28"/>
          <w:lang w:val="en-US" w:eastAsia="zh-CN"/>
        </w:rPr>
        <w:t>注意：各专业的认证若有自己的达成分析要求，可用自己的格式要求，本达成情况分析供参考使用。</w:t>
      </w:r>
    </w:p>
    <w:p w14:paraId="66E656E2">
      <w:pPr>
        <w:jc w:val="center"/>
        <w:rPr>
          <w:rFonts w:eastAsia="仿宋_GB2312"/>
          <w:kern w:val="0"/>
          <w:sz w:val="32"/>
          <w:szCs w:val="32"/>
        </w:rPr>
      </w:pPr>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C3BE88-2973-4E67-8DEC-C8E75F9C41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C1FADD8-749A-479F-85D5-0FD9F893D596}"/>
  </w:font>
  <w:font w:name="仿宋">
    <w:panose1 w:val="02010609060101010101"/>
    <w:charset w:val="86"/>
    <w:family w:val="modern"/>
    <w:pitch w:val="default"/>
    <w:sig w:usb0="800002BF" w:usb1="38CF7CFA" w:usb2="00000016" w:usb3="00000000" w:csb0="00040001" w:csb1="00000000"/>
    <w:embedRegular r:id="rId3" w:fontKey="{3DD6B0B3-6AC1-474C-9F8B-DBA673666079}"/>
  </w:font>
  <w:font w:name="仿宋_GB2312">
    <w:altName w:val="仿宋"/>
    <w:panose1 w:val="00000000000000000000"/>
    <w:charset w:val="86"/>
    <w:family w:val="modern"/>
    <w:pitch w:val="default"/>
    <w:sig w:usb0="00000000" w:usb1="00000000" w:usb2="00000010" w:usb3="00000000" w:csb0="00040000" w:csb1="00000000"/>
    <w:embedRegular r:id="rId4" w:fontKey="{D49299F0-AC23-4D91-8690-965E20DCD5AB}"/>
  </w:font>
  <w:font w:name="方正小标宋简体">
    <w:panose1 w:val="02000000000000000000"/>
    <w:charset w:val="86"/>
    <w:family w:val="script"/>
    <w:pitch w:val="default"/>
    <w:sig w:usb0="00000001" w:usb1="08000000" w:usb2="00000000" w:usb3="00000000" w:csb0="00040000" w:csb1="00000000"/>
    <w:embedRegular r:id="rId5" w:fontKey="{25A71837-0078-40A2-A0B4-B0B14B6F11AA}"/>
  </w:font>
  <w:font w:name="华文细黑">
    <w:panose1 w:val="02010600040101010101"/>
    <w:charset w:val="86"/>
    <w:family w:val="auto"/>
    <w:pitch w:val="default"/>
    <w:sig w:usb0="00000287" w:usb1="080F0000" w:usb2="00000000" w:usb3="00000000" w:csb0="0004009F" w:csb1="DFD70000"/>
    <w:embedRegular r:id="rId6" w:fontKey="{6A77A5D4-CA78-49AE-B4E8-34EA1B2617F4}"/>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E2150">
    <w:pPr>
      <w:pStyle w:val="3"/>
      <w:jc w:val="center"/>
    </w:pPr>
    <w:r>
      <w:fldChar w:fldCharType="begin"/>
    </w:r>
    <w:r>
      <w:instrText xml:space="preserve">PAGE   \* MERGEFORMAT</w:instrText>
    </w:r>
    <w:r>
      <w:fldChar w:fldCharType="separate"/>
    </w:r>
    <w:r>
      <w:rPr>
        <w:lang w:val="zh-CN"/>
      </w:rPr>
      <w:t>2</w:t>
    </w:r>
    <w:r>
      <w:fldChar w:fldCharType="end"/>
    </w:r>
  </w:p>
  <w:p w14:paraId="636D846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C38EF"/>
    <w:rsid w:val="238A3B5B"/>
    <w:rsid w:val="36F84EF2"/>
    <w:rsid w:val="502C3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character" w:styleId="6">
    <w:name w:val="page number"/>
    <w:qFormat/>
    <w:uiPriority w:val="0"/>
    <w:rPr>
      <w:rFonts w:ascii="Times New Roman" w:hAnsi="Times New Roman" w:eastAsia="宋体" w:cs="Times New Roman"/>
    </w:rPr>
  </w:style>
  <w:style w:type="paragraph" w:customStyle="1" w:styleId="7">
    <w:name w:val="列出段落1"/>
    <w:basedOn w:val="1"/>
    <w:qFormat/>
    <w:uiPriority w:val="0"/>
    <w:pPr>
      <w:ind w:firstLine="420" w:firstLineChars="200"/>
    </w:pPr>
    <w:rPr>
      <w:rFonts w:ascii="Calibri" w:hAnsi="Calibri" w:eastAsia="宋体" w:cs="Calibri"/>
      <w:szCs w:val="21"/>
    </w:rPr>
  </w:style>
  <w:style w:type="paragraph" w:customStyle="1" w:styleId="8">
    <w:name w:val="本文表格五号居中"/>
    <w:basedOn w:val="1"/>
    <w:qFormat/>
    <w:uiPriority w:val="0"/>
    <w:pPr>
      <w:jc w:val="center"/>
    </w:pPr>
    <w:rPr>
      <w:rFonts w:ascii="Times New Roman" w:hAnsi="Times New Roman" w:eastAsia="宋体" w:cs="仿宋"/>
      <w:szCs w:val="21"/>
    </w:rPr>
  </w:style>
  <w:style w:type="paragraph" w:styleId="9">
    <w:name w:val="List Paragraph"/>
    <w:basedOn w:val="1"/>
    <w:autoRedefine/>
    <w:qFormat/>
    <w:uiPriority w:val="0"/>
    <w:pPr>
      <w:widowControl/>
      <w:ind w:left="720"/>
      <w:contextualSpacing/>
      <w:jc w:val="left"/>
    </w:pPr>
    <w:rPr>
      <w:rFonts w:ascii="Times New Roman" w:hAnsi="Times New Roman" w:eastAsia="宋体" w:cs="Times New Roman"/>
      <w:kern w:val="0"/>
      <w:sz w:val="24"/>
      <w:szCs w:val="24"/>
      <w:lang w:eastAsia="en-US"/>
    </w:rPr>
  </w:style>
  <w:style w:type="table" w:customStyle="1" w:styleId="10">
    <w:name w:val="网格型1"/>
    <w:basedOn w:val="4"/>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3268</Words>
  <Characters>3443</Characters>
  <Lines>0</Lines>
  <Paragraphs>0</Paragraphs>
  <TotalTime>0</TotalTime>
  <ScaleCrop>false</ScaleCrop>
  <LinksUpToDate>false</LinksUpToDate>
  <CharactersWithSpaces>3506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2025-08-17T09:39:00Z</dcterms:created>
  <dc:creator>Whatever</dc:creator>
  <cp:lastModifiedBy>Whatever</cp:lastModifiedBy>
  <dcterms:modified xsi:type="dcterms:W3CDTF">2025-08-17T10:11:29Z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53751B6A8B234B2CB0B6021BBC22DCAC_11</vt:lpwstr>
  </property>
  <property fmtid="{D5CDD505-2E9C-101B-9397-08002B2CF9AE}" pid="4" name="KSOTemplateDocerSaveRecord">
    <vt:lpwstr>eyJoZGlkIjoiY2NkZTg4ODY3NjY0MzNiNTM5MDQxZDc0YjljNDhmYTMiLCJ1c2VySWQiOiIyNDU5NjgwNzUifQ==</vt:lpwstr>
  </property>
</Properties>
</file>