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5A2B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0" w:after="210" w:line="360" w:lineRule="auto"/>
        <w:jc w:val="center"/>
        <w:textAlignment w:val="auto"/>
        <w:rPr>
          <w:rFonts w:hint="default" w:ascii="Times New Roman" w:hAnsi="Times New Roman" w:eastAsia="仿宋" w:cs="Times New Roman"/>
          <w:sz w:val="36"/>
          <w:szCs w:val="20"/>
        </w:rPr>
      </w:pPr>
      <w:r>
        <w:rPr>
          <w:rFonts w:hint="default" w:ascii="Times New Roman" w:hAnsi="Times New Roman" w:eastAsia="仿宋" w:cs="Times New Roman"/>
          <w:sz w:val="36"/>
          <w:szCs w:val="20"/>
        </w:rPr>
        <w:t>浦发建设集团简介</w:t>
      </w:r>
    </w:p>
    <w:p w14:paraId="2D927F9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firstLine="480" w:firstLineChars="200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合肥浦发建设集团有限公司创立于 2005 年，是中国建筑行业 50 强企业，国家级高</w:t>
      </w:r>
    </w:p>
    <w:p w14:paraId="6DB40C7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firstLine="480" w:firstLineChars="200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新技术企业、中国守合同重信用企业。主营环境建设、国际矿山矿产投资、国际矿产贸易以及循环经济等业务。</w:t>
      </w:r>
    </w:p>
    <w:p w14:paraId="03A226A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firstLine="480" w:firstLineChars="200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浦发集团拥有 18 项设计甲级资质或一级施工资质，先后为中国宝武、中国建筑、中国中铁、中国电子、国家能源集团、中粮集团、万科集团、万达集团等知名企业提供优质服务。先后荣获中国建筑工程鲁班奖、国家优质工程奖、中国建筑工程装饰奖等国家级奖项 50 余项，各类省部级奖项达百余项。900 余项代表业绩有力地推动了中国经济发展，为改善人居环境事业发挥了积极作用。</w:t>
      </w:r>
    </w:p>
    <w:p w14:paraId="79A460A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firstLine="480" w:firstLineChars="200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浦发集团致力环境保护事业，聚焦矿山开发与运营、资源循环利用、资源综合贸易、生态环境修复以及城市更新等业务。积极探索循环经济发展路径，全力推进矿山全资源综合利用事业，引领矿产行业迈向低碳转型之路。以系统工程和经济矿业思想指引项目建设与运营，切实践行可持续发展道路。</w:t>
      </w:r>
    </w:p>
    <w:p w14:paraId="184B73E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firstLine="480" w:firstLineChars="200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秉持“绿水青山就是金山银山”这一发展理念，浦发集团立志发展成为绿色、创新、高效的国际综合环境建设与矿山资源投资整体服务商，将生态修复和环境治理融入企业发展目标，坚持以客户为中心，积极承担社会责任，为塑造人与自然和谐共生的美好景象，实现绿色高质量发展持续贡献浦发力量。</w:t>
      </w:r>
    </w:p>
    <w:p w14:paraId="3866535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浦发建设集团202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年度校园招聘岗位信息</w:t>
      </w:r>
    </w:p>
    <w:p w14:paraId="640C8F1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240" w:lineRule="auto"/>
        <w:jc w:val="center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校园招聘岗位</w:t>
      </w:r>
    </w:p>
    <w:tbl>
      <w:tblPr>
        <w:tblStyle w:val="6"/>
        <w:tblW w:w="99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3214"/>
        <w:gridCol w:w="536"/>
        <w:gridCol w:w="4017"/>
      </w:tblGrid>
      <w:tr w14:paraId="3DCF3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合肥浦发建设集团有限公司</w:t>
            </w:r>
          </w:p>
        </w:tc>
      </w:tr>
      <w:tr w14:paraId="51DA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所需专业</w:t>
            </w:r>
          </w:p>
        </w:tc>
      </w:tr>
      <w:tr w14:paraId="17BDD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海外工程建设岗管培生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土木、建筑、材料等相关专业</w:t>
            </w:r>
          </w:p>
          <w:p w14:paraId="281F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英语六级及以上</w:t>
            </w:r>
          </w:p>
        </w:tc>
      </w:tr>
      <w:tr w14:paraId="613C5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海外商务造价岗管培生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建筑、造价、预算等相关专业</w:t>
            </w:r>
          </w:p>
          <w:p w14:paraId="0165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英语六级及以上</w:t>
            </w:r>
          </w:p>
        </w:tc>
      </w:tr>
      <w:tr w14:paraId="1A7C1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海外翻译岗管培生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（英语）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英语六级及以上</w:t>
            </w:r>
          </w:p>
        </w:tc>
      </w:tr>
      <w:tr w14:paraId="321B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海外翻译岗管培生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（法语）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法语相关专业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英语六级及以上</w:t>
            </w:r>
          </w:p>
        </w:tc>
      </w:tr>
      <w:tr w14:paraId="65DE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海外翻译岗管培生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（土耳其语）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土耳其语相关专业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英语六级及以上</w:t>
            </w:r>
          </w:p>
        </w:tc>
      </w:tr>
      <w:tr w14:paraId="4A06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薪资范围：8000-10000元</w:t>
            </w:r>
          </w:p>
        </w:tc>
      </w:tr>
      <w:tr w14:paraId="75098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 郑女士 19855311398（微信同号）</w:t>
            </w:r>
          </w:p>
          <w:p w14:paraId="2341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电话：0551-64252777-210 </w:t>
            </w:r>
          </w:p>
          <w:p w14:paraId="5C37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地址：合肥市肥东县古河路与护城路交口 合肥浦发建设集团产业园</w:t>
            </w:r>
          </w:p>
        </w:tc>
      </w:tr>
    </w:tbl>
    <w:p w14:paraId="214B4F11">
      <w:pPr>
        <w:pStyle w:val="8"/>
        <w:ind w:left="0" w:leftChars="0" w:firstLine="0" w:firstLineChars="0"/>
        <w:rPr>
          <w:rFonts w:hint="default" w:ascii="Times New Roman" w:hAnsi="Times New Roman" w:eastAsia="仿宋" w:cs="Times New Roman"/>
          <w:sz w:val="24"/>
          <w:szCs w:val="24"/>
        </w:rPr>
      </w:pPr>
    </w:p>
    <w:p w14:paraId="30DE4A2A">
      <w:pPr>
        <w:pStyle w:val="8"/>
        <w:spacing w:line="480" w:lineRule="auto"/>
        <w:ind w:left="0" w:leftChars="0" w:firstLine="0" w:firstLineChars="0"/>
        <w:jc w:val="center"/>
        <w:rPr>
          <w:rFonts w:hint="default" w:ascii="Times New Roman" w:hAnsi="Times New Roman" w:eastAsia="仿宋" w:cs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sz w:val="24"/>
          <w:szCs w:val="24"/>
        </w:rPr>
        <w:t>薪资福利及用工保障：</w:t>
      </w:r>
      <w:bookmarkStart w:id="0" w:name="_GoBack"/>
      <w:bookmarkEnd w:id="0"/>
    </w:p>
    <w:p w14:paraId="76F11F8D">
      <w:pPr>
        <w:pStyle w:val="8"/>
        <w:ind w:left="420" w:firstLine="0" w:firstLineChars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01 基本薪资： </w:t>
      </w:r>
    </w:p>
    <w:p w14:paraId="75FFDEB4">
      <w:pPr>
        <w:pStyle w:val="8"/>
        <w:ind w:left="420" w:firstLine="0" w:firstLineChars="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 xml:space="preserve">基本工资  岗位工资  绩效工资  年终奖金  节日福利  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租房补贴</w:t>
      </w:r>
    </w:p>
    <w:p w14:paraId="0BAF30BA">
      <w:pPr>
        <w:pStyle w:val="8"/>
        <w:ind w:left="420" w:firstLine="0" w:firstLineChars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毕业后立即签订劳动合同，依法购买社会保险</w:t>
      </w:r>
    </w:p>
    <w:p w14:paraId="26804DF7">
      <w:pPr>
        <w:pStyle w:val="8"/>
        <w:ind w:left="420" w:firstLine="0" w:firstLineChars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02 用工保障：</w:t>
      </w:r>
    </w:p>
    <w:p w14:paraId="5EA22BED">
      <w:pPr>
        <w:pStyle w:val="8"/>
        <w:ind w:left="420" w:firstLine="0" w:firstLineChars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　签订三方协议</w:t>
      </w:r>
    </w:p>
    <w:p w14:paraId="78E0D20A">
      <w:pPr>
        <w:pStyle w:val="8"/>
        <w:ind w:left="420" w:firstLine="0" w:firstLineChars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　实习期间，企业无偿提供人身意外商业保险</w:t>
      </w:r>
    </w:p>
    <w:p w14:paraId="1E274FD1">
      <w:pPr>
        <w:pStyle w:val="8"/>
        <w:ind w:left="420" w:firstLine="0" w:firstLineChars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　取得毕业证，签订正式劳动合同</w:t>
      </w:r>
    </w:p>
    <w:p w14:paraId="65D0EAFA">
      <w:pPr>
        <w:pStyle w:val="8"/>
        <w:ind w:left="420" w:firstLine="0" w:firstLineChars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03 实习生专属福利</w:t>
      </w:r>
    </w:p>
    <w:p w14:paraId="76F1380C">
      <w:pPr>
        <w:pStyle w:val="8"/>
        <w:ind w:left="420" w:firstLine="0" w:firstLineChars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　提供公寓住宿</w:t>
      </w:r>
    </w:p>
    <w:p w14:paraId="3C9FDF0E">
      <w:pPr>
        <w:pStyle w:val="8"/>
        <w:ind w:left="420" w:firstLine="0" w:firstLineChars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　指定老员工一对一“传帮带”</w:t>
      </w:r>
    </w:p>
    <w:p w14:paraId="7CED4124">
      <w:pPr>
        <w:pStyle w:val="8"/>
        <w:ind w:left="420" w:firstLine="0" w:firstLineChars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　企业定期专业、岗位培训</w:t>
      </w:r>
    </w:p>
    <w:p w14:paraId="0EB13C13">
      <w:pPr>
        <w:pStyle w:val="8"/>
        <w:ind w:left="420" w:firstLine="0" w:firstLineChars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04 职业发展通道</w:t>
      </w:r>
    </w:p>
    <w:p w14:paraId="5D02DC52">
      <w:pPr>
        <w:pStyle w:val="8"/>
        <w:ind w:left="420" w:firstLine="0" w:firstLineChars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 职能类：专员-主管-经理</w:t>
      </w:r>
    </w:p>
    <w:p w14:paraId="05FDCAF7">
      <w:pPr>
        <w:pStyle w:val="8"/>
        <w:ind w:left="420" w:firstLine="0" w:firstLineChars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经营类（造价、成本）：实习工程师-专业工程师-资深工程师</w:t>
      </w:r>
    </w:p>
    <w:p w14:paraId="70D16F9B">
      <w:pPr>
        <w:pStyle w:val="8"/>
        <w:ind w:left="420" w:firstLine="0" w:firstLineChars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工程类：施工员/安全员/资料员-技术负责人-项目经理</w:t>
      </w:r>
    </w:p>
    <w:p w14:paraId="152CCEA8">
      <w:pPr>
        <w:pStyle w:val="8"/>
        <w:ind w:left="420" w:firstLine="0" w:firstLineChars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05 福利</w:t>
      </w:r>
    </w:p>
    <w:p w14:paraId="57E04E84">
      <w:pPr>
        <w:pStyle w:val="8"/>
        <w:ind w:left="420" w:firstLine="0" w:firstLineChars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　住宿：公司提供员工公寓，内有24小时热水、冷暖空调、单人床。</w:t>
      </w:r>
    </w:p>
    <w:p w14:paraId="1A43C7F8">
      <w:pPr>
        <w:pStyle w:val="8"/>
        <w:ind w:left="420" w:firstLine="0" w:firstLineChars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　交通：宿舍距离集团办公室步行3分钟左右。</w:t>
      </w:r>
    </w:p>
    <w:p w14:paraId="38A1F18A">
      <w:pPr>
        <w:pStyle w:val="8"/>
        <w:ind w:left="420" w:firstLine="0" w:firstLineChars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　伙食：中午提供工作餐，各种不定期部门、公司聚餐。</w:t>
      </w:r>
    </w:p>
    <w:p w14:paraId="741E6DCB">
      <w:pPr>
        <w:pStyle w:val="8"/>
        <w:spacing w:line="480" w:lineRule="auto"/>
        <w:ind w:left="420" w:firstLine="0" w:firstLineChars="0"/>
        <w:jc w:val="center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sz w:val="24"/>
          <w:szCs w:val="24"/>
        </w:rPr>
        <w:t>职位热线</w:t>
      </w:r>
    </w:p>
    <w:p w14:paraId="0F5C7F69">
      <w:pPr>
        <w:pStyle w:val="8"/>
        <w:ind w:left="420" w:firstLine="0" w:firstLineChars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合肥浦发建设集团：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仿宋" w:cs="Times New Roman"/>
          <w:sz w:val="24"/>
          <w:szCs w:val="24"/>
        </w:rPr>
        <w:t>联系人： 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郑</w:t>
      </w:r>
      <w:r>
        <w:rPr>
          <w:rFonts w:hint="default" w:ascii="Times New Roman" w:hAnsi="Times New Roman" w:eastAsia="仿宋" w:cs="Times New Roman"/>
          <w:sz w:val="24"/>
          <w:szCs w:val="24"/>
        </w:rPr>
        <w:t>女士 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19855311398</w:t>
      </w:r>
      <w:r>
        <w:rPr>
          <w:rFonts w:hint="default" w:ascii="Times New Roman" w:hAnsi="Times New Roman" w:eastAsia="仿宋" w:cs="Times New Roman"/>
          <w:sz w:val="24"/>
          <w:szCs w:val="24"/>
        </w:rPr>
        <w:t>（微信同号）</w:t>
      </w:r>
    </w:p>
    <w:p w14:paraId="014CB1A6">
      <w:pPr>
        <w:pStyle w:val="8"/>
        <w:ind w:left="420" w:firstLine="0" w:firstLineChars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电话：0551-64252777-210 </w:t>
      </w:r>
    </w:p>
    <w:p w14:paraId="0890E646">
      <w:pPr>
        <w:pStyle w:val="8"/>
        <w:ind w:left="420" w:firstLine="0" w:firstLineChars="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招聘网站：BOSS直聘、猎聘</w:t>
      </w:r>
    </w:p>
    <w:p w14:paraId="56653912">
      <w:pPr>
        <w:pStyle w:val="8"/>
        <w:ind w:left="420" w:firstLine="0" w:firstLineChars="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网址：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http://www.hefeipufa.com</w:t>
      </w:r>
    </w:p>
    <w:p w14:paraId="756A7273">
      <w:pPr>
        <w:pStyle w:val="8"/>
        <w:ind w:left="420" w:firstLine="0" w:firstLineChars="0"/>
        <w:rPr>
          <w:rFonts w:hint="default" w:ascii="Times New Roman" w:hAnsi="Times New Roman" w:eastAsia="仿宋" w:cs="Times New Roman"/>
          <w:b/>
          <w:bCs/>
          <w:color w:val="FF0000"/>
          <w:sz w:val="24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地址：合肥市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肥东县</w:t>
      </w:r>
      <w:r>
        <w:rPr>
          <w:rFonts w:hint="default" w:ascii="Times New Roman" w:hAnsi="Times New Roman" w:eastAsia="仿宋" w:cs="Times New Roman"/>
          <w:sz w:val="24"/>
          <w:szCs w:val="24"/>
        </w:rPr>
        <w:t>古河路与护城路交口 合肥浦发建设集团产业园</w:t>
      </w:r>
    </w:p>
    <w:p w14:paraId="1DDD3FD3">
      <w:pPr>
        <w:pStyle w:val="8"/>
        <w:spacing w:line="480" w:lineRule="auto"/>
        <w:ind w:left="420" w:firstLine="0" w:firstLineChars="0"/>
        <w:jc w:val="center"/>
        <w:rPr>
          <w:rFonts w:hint="default" w:ascii="Times New Roman" w:hAnsi="Times New Roman" w:eastAsia="仿宋" w:cs="Times New Roman"/>
          <w:b/>
          <w:bCs/>
          <w:color w:val="FF0000"/>
          <w:sz w:val="24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sz w:val="24"/>
          <w:szCs w:val="24"/>
          <w:lang w:eastAsia="zh-CN"/>
        </w:rPr>
        <w:t>更多企业信息请关注微信公众号</w:t>
      </w:r>
    </w:p>
    <w:p w14:paraId="08D55E39">
      <w:pPr>
        <w:pStyle w:val="8"/>
        <w:ind w:left="420" w:firstLine="0" w:firstLineChars="0"/>
        <w:jc w:val="center"/>
        <w:rPr>
          <w:rFonts w:hint="default" w:ascii="Times New Roman" w:hAnsi="Times New Roman" w:eastAsia="仿宋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eastAsia="zh-CN"/>
        </w:rPr>
        <w:drawing>
          <wp:inline distT="0" distB="0" distL="114300" distR="114300">
            <wp:extent cx="2021205" cy="2021205"/>
            <wp:effectExtent l="0" t="0" r="17145" b="17145"/>
            <wp:docPr id="4" name="图片 4" descr="685744211ac298de2c4f78b11701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85744211ac298de2c4f78b117015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1205" cy="202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66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wYWIzMDI0Njc1NGVkMjZjNmM5ZmIxNTUwMzc5OGEifQ=="/>
  </w:docVars>
  <w:rsids>
    <w:rsidRoot w:val="00EB7369"/>
    <w:rsid w:val="000D19FB"/>
    <w:rsid w:val="001D70B1"/>
    <w:rsid w:val="002E422D"/>
    <w:rsid w:val="004F5783"/>
    <w:rsid w:val="00627857"/>
    <w:rsid w:val="00663CAE"/>
    <w:rsid w:val="00704160"/>
    <w:rsid w:val="00791A32"/>
    <w:rsid w:val="00A67B53"/>
    <w:rsid w:val="00B02636"/>
    <w:rsid w:val="00B83517"/>
    <w:rsid w:val="00B96C05"/>
    <w:rsid w:val="00CD2D26"/>
    <w:rsid w:val="00CE712C"/>
    <w:rsid w:val="00D31DCD"/>
    <w:rsid w:val="00D5064E"/>
    <w:rsid w:val="00D95E2F"/>
    <w:rsid w:val="00DE6913"/>
    <w:rsid w:val="00E064A2"/>
    <w:rsid w:val="00EB7369"/>
    <w:rsid w:val="06DE5615"/>
    <w:rsid w:val="0D1E3CD2"/>
    <w:rsid w:val="27EA020A"/>
    <w:rsid w:val="27EE3C0E"/>
    <w:rsid w:val="2D9D4EF5"/>
    <w:rsid w:val="35552BD0"/>
    <w:rsid w:val="360F32E1"/>
    <w:rsid w:val="481D7ECC"/>
    <w:rsid w:val="4E056542"/>
    <w:rsid w:val="58F81B86"/>
    <w:rsid w:val="5E346C10"/>
    <w:rsid w:val="6D5629CC"/>
    <w:rsid w:val="6F323436"/>
    <w:rsid w:val="7CD2149E"/>
    <w:rsid w:val="7F09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9">
    <w:name w:val="Body text|1"/>
    <w:basedOn w:val="1"/>
    <w:autoRedefine/>
    <w:qFormat/>
    <w:uiPriority w:val="0"/>
    <w:pPr>
      <w:spacing w:after="200" w:line="394" w:lineRule="auto"/>
      <w:ind w:firstLine="400"/>
      <w:jc w:val="left"/>
    </w:pPr>
    <w:rPr>
      <w:rFonts w:ascii="宋体" w:hAnsi="宋体" w:eastAsia="宋体" w:cs="宋体"/>
      <w:color w:val="000000"/>
      <w:kern w:val="0"/>
      <w:sz w:val="30"/>
      <w:szCs w:val="30"/>
      <w:lang w:val="zh-TW" w:eastAsia="zh-TW" w:bidi="zh-TW"/>
    </w:rPr>
  </w:style>
  <w:style w:type="character" w:customStyle="1" w:styleId="10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font61"/>
    <w:basedOn w:val="7"/>
    <w:autoRedefine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13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1383</Words>
  <Characters>1532</Characters>
  <Lines>8</Lines>
  <Paragraphs>2</Paragraphs>
  <TotalTime>99</TotalTime>
  <ScaleCrop>false</ScaleCrop>
  <LinksUpToDate>false</LinksUpToDate>
  <CharactersWithSpaces>1580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2022-12-13T00:21:00Z</dcterms:created>
  <dc:creator>Administrator</dc:creator>
  <cp:lastModifiedBy>Bouny cony</cp:lastModifiedBy>
  <dcterms:modified xsi:type="dcterms:W3CDTF">2026-05-08T03:16:18Z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B212AF919769409FABE9EEC39BB5AFFD_13</vt:lpwstr>
  </property>
  <property fmtid="{D5CDD505-2E9C-101B-9397-08002B2CF9AE}" pid="4" name="KSOTemplateDocerSaveRecord">
    <vt:lpwstr>eyJoZGlkIjoiMTQxYTM4NGU2N2FmMTk5NDhmODVhZTg0YzUzZjI0YjMiLCJ1c2VySWQiOiI2MzY5MDMyMzAifQ==</vt:lpwstr>
  </property>
</Properties>
</file>