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9F" w:rsidRPr="00727E1A" w:rsidRDefault="003A7B66">
      <w:pPr>
        <w:snapToGrid w:val="0"/>
        <w:spacing w:line="360" w:lineRule="auto"/>
        <w:jc w:val="center"/>
        <w:rPr>
          <w:rFonts w:ascii="仿宋" w:eastAsia="仿宋" w:hAnsi="仿宋" w:cs="楷体"/>
          <w:b/>
          <w:bCs/>
          <w:sz w:val="28"/>
          <w:szCs w:val="28"/>
        </w:rPr>
      </w:pPr>
      <w:r w:rsidRPr="00727E1A">
        <w:rPr>
          <w:rFonts w:ascii="仿宋" w:eastAsia="仿宋" w:hAnsi="仿宋" w:cs="楷体" w:hint="eastAsia"/>
          <w:b/>
          <w:bCs/>
          <w:sz w:val="28"/>
          <w:szCs w:val="28"/>
        </w:rPr>
        <w:t>上海市建筑装饰工程集团有限公司</w:t>
      </w:r>
    </w:p>
    <w:p w:rsidR="00727E1A" w:rsidRPr="00727E1A" w:rsidRDefault="003A7B66" w:rsidP="00727E1A">
      <w:pPr>
        <w:snapToGrid w:val="0"/>
        <w:spacing w:line="360" w:lineRule="auto"/>
        <w:jc w:val="center"/>
        <w:rPr>
          <w:rFonts w:ascii="仿宋" w:eastAsia="仿宋" w:hAnsi="仿宋" w:cs="楷体"/>
          <w:sz w:val="28"/>
          <w:szCs w:val="28"/>
        </w:rPr>
      </w:pPr>
      <w:r w:rsidRPr="00727E1A">
        <w:rPr>
          <w:rFonts w:ascii="仿宋" w:eastAsia="仿宋" w:hAnsi="仿宋" w:cs="楷体" w:hint="eastAsia"/>
          <w:b/>
          <w:bCs/>
          <w:sz w:val="28"/>
          <w:szCs w:val="28"/>
        </w:rPr>
        <w:t>招聘简章</w:t>
      </w:r>
    </w:p>
    <w:p w:rsidR="00727E1A" w:rsidRPr="00727E1A" w:rsidRDefault="00727E1A" w:rsidP="00727E1A">
      <w:pPr>
        <w:spacing w:line="360" w:lineRule="auto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727E1A">
        <w:rPr>
          <w:rFonts w:ascii="仿宋" w:eastAsia="仿宋" w:hAnsi="仿宋" w:cs="楷体" w:hint="eastAsia"/>
          <w:sz w:val="24"/>
          <w:szCs w:val="24"/>
        </w:rPr>
        <w:t>隶属于世界</w:t>
      </w:r>
      <w:r w:rsidRPr="00727E1A">
        <w:rPr>
          <w:rFonts w:ascii="仿宋" w:eastAsia="仿宋" w:hAnsi="仿宋" w:cs="楷体" w:hint="eastAsia"/>
          <w:bCs/>
          <w:sz w:val="24"/>
          <w:szCs w:val="24"/>
        </w:rPr>
        <w:t>五百强——上海建工集团股份有限公司</w:t>
      </w:r>
      <w:r w:rsidRPr="00727E1A">
        <w:rPr>
          <w:rFonts w:ascii="仿宋" w:eastAsia="仿宋" w:hAnsi="仿宋" w:cs="楷体" w:hint="eastAsia"/>
          <w:sz w:val="24"/>
          <w:szCs w:val="24"/>
        </w:rPr>
        <w:t>，纳入集团总公司所属中国A类股票上——上海建工集团股份有限公司市公司（上海建工600170.SH）的下属序列。</w:t>
      </w:r>
    </w:p>
    <w:p w:rsidR="00727E1A" w:rsidRPr="00727E1A" w:rsidRDefault="00727E1A" w:rsidP="00727E1A">
      <w:pPr>
        <w:spacing w:line="360" w:lineRule="auto"/>
        <w:ind w:firstLineChars="200" w:firstLine="480"/>
        <w:rPr>
          <w:rFonts w:ascii="仿宋" w:eastAsia="仿宋" w:hAnsi="仿宋" w:cs="楷体"/>
          <w:sz w:val="24"/>
          <w:szCs w:val="24"/>
        </w:rPr>
      </w:pPr>
      <w:r w:rsidRPr="00727E1A">
        <w:rPr>
          <w:rFonts w:ascii="仿宋" w:eastAsia="仿宋" w:hAnsi="仿宋" w:cs="楷体" w:hint="eastAsia"/>
          <w:bCs/>
          <w:sz w:val="24"/>
          <w:szCs w:val="24"/>
        </w:rPr>
        <w:t>全国装饰行业排名第三</w:t>
      </w:r>
      <w:r w:rsidRPr="00727E1A">
        <w:rPr>
          <w:rFonts w:ascii="仿宋" w:eastAsia="仿宋" w:hAnsi="仿宋" w:cs="楷体" w:hint="eastAsia"/>
          <w:sz w:val="24"/>
          <w:szCs w:val="24"/>
        </w:rPr>
        <w:t>、上海市</w:t>
      </w:r>
      <w:r w:rsidRPr="00727E1A">
        <w:rPr>
          <w:rFonts w:ascii="仿宋" w:eastAsia="仿宋" w:hAnsi="仿宋" w:cs="楷体" w:hint="eastAsia"/>
          <w:bCs/>
          <w:sz w:val="24"/>
          <w:szCs w:val="24"/>
        </w:rPr>
        <w:t>最早成立、规模最大</w:t>
      </w:r>
      <w:r w:rsidRPr="00727E1A">
        <w:rPr>
          <w:rFonts w:ascii="仿宋" w:eastAsia="仿宋" w:hAnsi="仿宋" w:cs="楷体" w:hint="eastAsia"/>
          <w:sz w:val="24"/>
          <w:szCs w:val="24"/>
        </w:rPr>
        <w:t xml:space="preserve">的公建类专业装饰集团公司；新签合同额突破100亿，现在职人员2600余人，其中建造师400余人，中高级专业技术人员近800人。 </w:t>
      </w:r>
    </w:p>
    <w:p w:rsidR="00727E1A" w:rsidRDefault="00727E1A" w:rsidP="00727E1A">
      <w:pPr>
        <w:spacing w:line="360" w:lineRule="auto"/>
        <w:ind w:firstLineChars="200" w:firstLine="480"/>
        <w:rPr>
          <w:rFonts w:ascii="仿宋" w:eastAsia="仿宋" w:hAnsi="仿宋" w:cs="楷体"/>
          <w:sz w:val="24"/>
          <w:szCs w:val="24"/>
        </w:rPr>
      </w:pPr>
      <w:r w:rsidRPr="00727E1A">
        <w:rPr>
          <w:rFonts w:ascii="仿宋" w:eastAsia="仿宋" w:hAnsi="仿宋" w:cs="楷体" w:hint="eastAsia"/>
          <w:sz w:val="24"/>
          <w:szCs w:val="24"/>
        </w:rPr>
        <w:t>拥有建筑总承包一级，建筑装饰工程设计甲级、展览展示、博物馆陈列展览施工一级资质。</w:t>
      </w:r>
      <w:r>
        <w:rPr>
          <w:rFonts w:ascii="仿宋" w:eastAsia="仿宋" w:hAnsi="仿宋" w:cs="楷体" w:hint="eastAsia"/>
          <w:sz w:val="24"/>
          <w:szCs w:val="24"/>
        </w:rPr>
        <w:t>荣获26项鲁班奖、45项中国建筑工程装饰奖、105项上海市白玉兰奖。</w:t>
      </w:r>
    </w:p>
    <w:p w:rsidR="00727E1A" w:rsidRPr="00074FE6" w:rsidRDefault="00727E1A" w:rsidP="00074FE6">
      <w:pPr>
        <w:spacing w:line="360" w:lineRule="auto"/>
        <w:ind w:firstLineChars="200" w:firstLine="480"/>
        <w:rPr>
          <w:rFonts w:ascii="仿宋" w:eastAsia="仿宋" w:hAnsi="仿宋" w:cs="楷体"/>
          <w:sz w:val="24"/>
          <w:szCs w:val="24"/>
        </w:rPr>
      </w:pPr>
      <w:r>
        <w:rPr>
          <w:rFonts w:ascii="仿宋" w:eastAsia="仿宋" w:hAnsi="仿宋" w:cs="楷体" w:hint="eastAsia"/>
          <w:sz w:val="24"/>
          <w:szCs w:val="24"/>
        </w:rPr>
        <w:t>注重人才培养，给予同学</w:t>
      </w:r>
      <w:r w:rsidRPr="00727E1A">
        <w:rPr>
          <w:rFonts w:ascii="仿宋" w:eastAsia="仿宋" w:hAnsi="仿宋" w:cs="楷体" w:hint="eastAsia"/>
          <w:sz w:val="24"/>
          <w:szCs w:val="24"/>
        </w:rPr>
        <w:t>构筑“选苗子、搭台子、压担子、架梯子”的职业发展通道</w:t>
      </w:r>
      <w:r>
        <w:rPr>
          <w:rFonts w:ascii="仿宋" w:eastAsia="仿宋" w:hAnsi="仿宋" w:cs="楷体" w:hint="eastAsia"/>
          <w:sz w:val="24"/>
          <w:szCs w:val="24"/>
        </w:rPr>
        <w:t>；</w:t>
      </w:r>
      <w:r w:rsidRPr="00727E1A">
        <w:rPr>
          <w:rFonts w:ascii="仿宋" w:eastAsia="仿宋" w:hAnsi="仿宋" w:cs="楷体" w:hint="eastAsia"/>
          <w:sz w:val="24"/>
          <w:szCs w:val="24"/>
        </w:rPr>
        <w:t>注重后备人才在重大工程、外埠区域、艰苦环境的实践历练</w:t>
      </w:r>
      <w:r>
        <w:rPr>
          <w:rFonts w:ascii="仿宋" w:eastAsia="仿宋" w:hAnsi="仿宋" w:cs="楷体" w:hint="eastAsia"/>
          <w:sz w:val="24"/>
          <w:szCs w:val="24"/>
        </w:rPr>
        <w:t>；</w:t>
      </w:r>
      <w:r w:rsidRPr="00727E1A">
        <w:rPr>
          <w:rFonts w:ascii="仿宋" w:eastAsia="仿宋" w:hAnsi="仿宋" w:cs="楷体" w:hint="eastAsia"/>
          <w:sz w:val="24"/>
          <w:szCs w:val="24"/>
        </w:rPr>
        <w:t>营造充分信任和敢于启用青年人才的良好氛围，创造成长环境，给予容错机制，加快人才的成长步伐</w:t>
      </w:r>
      <w:r>
        <w:rPr>
          <w:rFonts w:ascii="仿宋" w:eastAsia="仿宋" w:hAnsi="仿宋" w:cs="楷体" w:hint="eastAsia"/>
          <w:sz w:val="24"/>
          <w:szCs w:val="24"/>
        </w:rPr>
        <w:t>。</w:t>
      </w:r>
    </w:p>
    <w:p w:rsidR="00727E1A" w:rsidRPr="00727E1A" w:rsidRDefault="00727E1A" w:rsidP="00180372">
      <w:pPr>
        <w:spacing w:line="360" w:lineRule="auto"/>
        <w:ind w:firstLineChars="200" w:firstLine="562"/>
        <w:jc w:val="center"/>
        <w:rPr>
          <w:rFonts w:ascii="仿宋" w:eastAsia="仿宋" w:hAnsi="仿宋" w:cs="楷体"/>
          <w:b/>
          <w:sz w:val="28"/>
          <w:szCs w:val="28"/>
        </w:rPr>
      </w:pPr>
      <w:r w:rsidRPr="00727E1A">
        <w:rPr>
          <w:rFonts w:ascii="仿宋" w:eastAsia="仿宋" w:hAnsi="仿宋" w:cs="楷体" w:hint="eastAsia"/>
          <w:b/>
          <w:sz w:val="28"/>
          <w:szCs w:val="28"/>
        </w:rPr>
        <w:t>招聘岗位：</w:t>
      </w:r>
    </w:p>
    <w:p w:rsidR="00727E1A" w:rsidRDefault="00727E1A" w:rsidP="00180372">
      <w:pPr>
        <w:spacing w:line="360" w:lineRule="auto"/>
        <w:ind w:firstLineChars="200" w:firstLine="480"/>
        <w:jc w:val="center"/>
        <w:rPr>
          <w:rFonts w:ascii="仿宋" w:eastAsia="仿宋" w:hAnsi="仿宋" w:cs="楷体"/>
          <w:sz w:val="24"/>
          <w:szCs w:val="24"/>
        </w:rPr>
      </w:pPr>
      <w:r w:rsidRPr="00727E1A">
        <w:rPr>
          <w:rFonts w:ascii="仿宋" w:eastAsia="仿宋" w:hAnsi="仿宋" w:cs="楷体" w:hint="eastAsia"/>
          <w:sz w:val="24"/>
          <w:szCs w:val="24"/>
        </w:rPr>
        <w:t>工程施工岗、工程技术岗、商务岗、设计岗、</w:t>
      </w:r>
    </w:p>
    <w:p w:rsidR="00727E1A" w:rsidRPr="00727E1A" w:rsidRDefault="00727E1A" w:rsidP="00180372">
      <w:pPr>
        <w:spacing w:line="360" w:lineRule="auto"/>
        <w:ind w:firstLineChars="200" w:firstLine="562"/>
        <w:jc w:val="center"/>
        <w:rPr>
          <w:rFonts w:ascii="仿宋" w:eastAsia="仿宋" w:hAnsi="仿宋" w:cs="楷体"/>
          <w:b/>
          <w:sz w:val="28"/>
          <w:szCs w:val="28"/>
        </w:rPr>
      </w:pPr>
      <w:r w:rsidRPr="00727E1A">
        <w:rPr>
          <w:rFonts w:ascii="仿宋" w:eastAsia="仿宋" w:hAnsi="仿宋" w:cs="楷体"/>
          <w:b/>
          <w:sz w:val="28"/>
          <w:szCs w:val="28"/>
        </w:rPr>
        <w:t>要求：</w:t>
      </w:r>
    </w:p>
    <w:p w:rsidR="00727E1A" w:rsidRPr="00727E1A" w:rsidRDefault="00727E1A" w:rsidP="00180372">
      <w:pPr>
        <w:spacing w:line="360" w:lineRule="auto"/>
        <w:ind w:firstLineChars="200" w:firstLine="480"/>
        <w:jc w:val="center"/>
        <w:rPr>
          <w:rFonts w:ascii="仿宋" w:eastAsia="仿宋" w:hAnsi="仿宋" w:cs="楷体"/>
          <w:sz w:val="24"/>
          <w:szCs w:val="24"/>
        </w:rPr>
      </w:pPr>
      <w:r w:rsidRPr="00727E1A">
        <w:rPr>
          <w:rFonts w:ascii="仿宋" w:eastAsia="仿宋" w:hAnsi="仿宋" w:cs="楷体" w:hint="eastAsia"/>
          <w:sz w:val="24"/>
          <w:szCs w:val="24"/>
        </w:rPr>
        <w:t>学历要求：本科及以上学历</w:t>
      </w:r>
    </w:p>
    <w:p w:rsidR="00727E1A" w:rsidRPr="00727E1A" w:rsidRDefault="00727E1A" w:rsidP="00180372">
      <w:pPr>
        <w:spacing w:line="360" w:lineRule="auto"/>
        <w:ind w:firstLineChars="200" w:firstLine="480"/>
        <w:jc w:val="center"/>
        <w:rPr>
          <w:rFonts w:ascii="仿宋" w:eastAsia="仿宋" w:hAnsi="仿宋" w:cs="楷体"/>
          <w:sz w:val="24"/>
          <w:szCs w:val="24"/>
        </w:rPr>
      </w:pPr>
      <w:r w:rsidRPr="00727E1A">
        <w:rPr>
          <w:rFonts w:ascii="仿宋" w:eastAsia="仿宋" w:hAnsi="仿宋" w:cs="楷体" w:hint="eastAsia"/>
          <w:sz w:val="24"/>
          <w:szCs w:val="24"/>
        </w:rPr>
        <w:t>专业要求：专业不限；土木工程、工程管理、工程造价、建筑学以及建筑相关专业、设计类</w:t>
      </w:r>
      <w:r w:rsidR="00D40C11">
        <w:rPr>
          <w:rFonts w:ascii="仿宋" w:eastAsia="仿宋" w:hAnsi="仿宋" w:cs="楷体" w:hint="eastAsia"/>
          <w:sz w:val="24"/>
          <w:szCs w:val="24"/>
        </w:rPr>
        <w:t>等专业优先</w:t>
      </w:r>
    </w:p>
    <w:p w:rsidR="00180372" w:rsidRPr="00727E1A" w:rsidRDefault="00074FE6" w:rsidP="00180372">
      <w:pPr>
        <w:spacing w:line="360" w:lineRule="auto"/>
        <w:jc w:val="center"/>
        <w:rPr>
          <w:rFonts w:ascii="仿宋" w:eastAsia="仿宋" w:hAnsi="仿宋" w:cs="楷体"/>
          <w:sz w:val="24"/>
          <w:szCs w:val="24"/>
        </w:rPr>
      </w:pPr>
      <w:r w:rsidRPr="00074FE6">
        <w:rPr>
          <w:rFonts w:ascii="仿宋" w:eastAsia="仿宋" w:hAnsi="仿宋" w:cs="楷体"/>
          <w:noProof/>
          <w:sz w:val="24"/>
          <w:szCs w:val="24"/>
        </w:rPr>
        <w:drawing>
          <wp:inline distT="0" distB="0" distL="0" distR="0">
            <wp:extent cx="825600" cy="819150"/>
            <wp:effectExtent l="19050" t="0" r="0" b="0"/>
            <wp:docPr id="9" name="图片 1" descr="C:\Users\yuan_h02\AppData\Local\Temp\WeChat Files\b016e728d733da8d015827825a15f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an_h02\AppData\Local\Temp\WeChat Files\b016e728d733da8d015827825a15f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6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FE6" w:rsidRPr="00727E1A" w:rsidRDefault="00074FE6" w:rsidP="00180372">
      <w:pPr>
        <w:spacing w:line="240" w:lineRule="exact"/>
        <w:jc w:val="center"/>
        <w:rPr>
          <w:rFonts w:ascii="仿宋" w:eastAsia="仿宋" w:hAnsi="仿宋" w:cs="楷体"/>
          <w:b/>
          <w:sz w:val="24"/>
          <w:szCs w:val="24"/>
        </w:rPr>
      </w:pPr>
      <w:r w:rsidRPr="00727E1A">
        <w:rPr>
          <w:rFonts w:ascii="仿宋" w:eastAsia="仿宋" w:hAnsi="仿宋" w:cs="楷体" w:hint="eastAsia"/>
          <w:b/>
          <w:sz w:val="24"/>
          <w:szCs w:val="24"/>
        </w:rPr>
        <w:t>公司地址：上海市静安区永和路318弄3号楼</w:t>
      </w:r>
    </w:p>
    <w:p w:rsidR="00074FE6" w:rsidRDefault="00074FE6" w:rsidP="00180372">
      <w:pPr>
        <w:spacing w:line="240" w:lineRule="exact"/>
        <w:jc w:val="center"/>
        <w:rPr>
          <w:rFonts w:ascii="仿宋" w:eastAsia="仿宋" w:hAnsi="仿宋" w:cs="楷体"/>
          <w:b/>
          <w:sz w:val="24"/>
          <w:szCs w:val="24"/>
        </w:rPr>
      </w:pPr>
      <w:r w:rsidRPr="00727E1A">
        <w:rPr>
          <w:rFonts w:ascii="仿宋" w:eastAsia="仿宋" w:hAnsi="仿宋" w:cs="楷体" w:hint="eastAsia"/>
          <w:b/>
          <w:sz w:val="24"/>
          <w:szCs w:val="24"/>
        </w:rPr>
        <w:t>联系人：</w:t>
      </w:r>
      <w:r>
        <w:rPr>
          <w:rFonts w:ascii="仿宋" w:eastAsia="仿宋" w:hAnsi="仿宋" w:cs="楷体" w:hint="eastAsia"/>
          <w:b/>
          <w:sz w:val="24"/>
          <w:szCs w:val="24"/>
        </w:rPr>
        <w:t>袁海、黄岚</w:t>
      </w:r>
    </w:p>
    <w:p w:rsidR="00074FE6" w:rsidRPr="00074FE6" w:rsidRDefault="00074FE6" w:rsidP="00180372">
      <w:pPr>
        <w:spacing w:line="240" w:lineRule="exact"/>
        <w:jc w:val="center"/>
        <w:rPr>
          <w:rFonts w:ascii="仿宋" w:eastAsia="仿宋" w:hAnsi="仿宋" w:cs="楷体"/>
          <w:b/>
          <w:sz w:val="24"/>
          <w:szCs w:val="24"/>
        </w:rPr>
      </w:pPr>
      <w:r>
        <w:rPr>
          <w:rFonts w:ascii="仿宋" w:eastAsia="仿宋" w:hAnsi="仿宋" w:cs="楷体" w:hint="eastAsia"/>
          <w:b/>
          <w:sz w:val="24"/>
          <w:szCs w:val="24"/>
        </w:rPr>
        <w:t>联系电话：15021625180</w:t>
      </w:r>
    </w:p>
    <w:p w:rsidR="00727E1A" w:rsidRDefault="00074FE6" w:rsidP="00180372">
      <w:pPr>
        <w:spacing w:line="240" w:lineRule="exact"/>
        <w:jc w:val="center"/>
        <w:rPr>
          <w:rFonts w:ascii="仿宋" w:eastAsia="仿宋" w:hAnsi="仿宋" w:cs="楷体"/>
        </w:rPr>
      </w:pPr>
      <w:r w:rsidRPr="00727E1A">
        <w:rPr>
          <w:rFonts w:ascii="仿宋" w:eastAsia="仿宋" w:hAnsi="仿宋" w:cs="楷体" w:hint="eastAsia"/>
          <w:b/>
          <w:sz w:val="24"/>
          <w:szCs w:val="24"/>
        </w:rPr>
        <w:t>E-MAIL：</w:t>
      </w:r>
      <w:hyperlink r:id="rId8" w:history="1">
        <w:r w:rsidRPr="00BD4D7B">
          <w:rPr>
            <w:rStyle w:val="a7"/>
            <w:rFonts w:ascii="仿宋" w:eastAsia="仿宋" w:hAnsi="仿宋" w:cs="楷体" w:hint="eastAsia"/>
            <w:b/>
            <w:sz w:val="24"/>
            <w:szCs w:val="24"/>
          </w:rPr>
          <w:t>zhaopin@scdec.com</w:t>
        </w:r>
      </w:hyperlink>
    </w:p>
    <w:p w:rsidR="0098659F" w:rsidRPr="00074FE6" w:rsidRDefault="0098659F" w:rsidP="00180372">
      <w:pPr>
        <w:spacing w:line="240" w:lineRule="exact"/>
        <w:jc w:val="center"/>
        <w:rPr>
          <w:rFonts w:ascii="仿宋" w:eastAsia="仿宋" w:hAnsi="仿宋" w:cs="楷体"/>
          <w:b/>
          <w:sz w:val="24"/>
          <w:szCs w:val="24"/>
        </w:rPr>
      </w:pPr>
    </w:p>
    <w:sectPr w:rsidR="0098659F" w:rsidRPr="00074FE6" w:rsidSect="0098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4D4" w:rsidRDefault="00D134D4" w:rsidP="00727E1A">
      <w:r>
        <w:separator/>
      </w:r>
    </w:p>
  </w:endnote>
  <w:endnote w:type="continuationSeparator" w:id="0">
    <w:p w:rsidR="00D134D4" w:rsidRDefault="00D134D4" w:rsidP="00727E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4D4" w:rsidRDefault="00D134D4" w:rsidP="00727E1A">
      <w:r>
        <w:separator/>
      </w:r>
    </w:p>
  </w:footnote>
  <w:footnote w:type="continuationSeparator" w:id="0">
    <w:p w:rsidR="00D134D4" w:rsidRDefault="00D134D4" w:rsidP="00727E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5E7"/>
    <w:rsid w:val="00074FE6"/>
    <w:rsid w:val="000E3221"/>
    <w:rsid w:val="0013381D"/>
    <w:rsid w:val="001508F2"/>
    <w:rsid w:val="001568F1"/>
    <w:rsid w:val="00180372"/>
    <w:rsid w:val="00192E80"/>
    <w:rsid w:val="001C0662"/>
    <w:rsid w:val="001C3534"/>
    <w:rsid w:val="00213226"/>
    <w:rsid w:val="00251738"/>
    <w:rsid w:val="00276AD7"/>
    <w:rsid w:val="002778E2"/>
    <w:rsid w:val="003A7B66"/>
    <w:rsid w:val="003B1181"/>
    <w:rsid w:val="003B4DB0"/>
    <w:rsid w:val="00546599"/>
    <w:rsid w:val="0058528F"/>
    <w:rsid w:val="005D1825"/>
    <w:rsid w:val="006773A2"/>
    <w:rsid w:val="006C3312"/>
    <w:rsid w:val="006D111E"/>
    <w:rsid w:val="00702908"/>
    <w:rsid w:val="00727E1A"/>
    <w:rsid w:val="00752233"/>
    <w:rsid w:val="007E0E26"/>
    <w:rsid w:val="007E7B97"/>
    <w:rsid w:val="008028BB"/>
    <w:rsid w:val="008128B3"/>
    <w:rsid w:val="008135E7"/>
    <w:rsid w:val="009153AF"/>
    <w:rsid w:val="009210E5"/>
    <w:rsid w:val="00941E1D"/>
    <w:rsid w:val="0098659F"/>
    <w:rsid w:val="00A07578"/>
    <w:rsid w:val="00A321FA"/>
    <w:rsid w:val="00A376B2"/>
    <w:rsid w:val="00A94E40"/>
    <w:rsid w:val="00A97C59"/>
    <w:rsid w:val="00AB2519"/>
    <w:rsid w:val="00AD73BC"/>
    <w:rsid w:val="00AE1ACE"/>
    <w:rsid w:val="00B00999"/>
    <w:rsid w:val="00B445DF"/>
    <w:rsid w:val="00B519EF"/>
    <w:rsid w:val="00BB47C5"/>
    <w:rsid w:val="00C23B75"/>
    <w:rsid w:val="00C324F9"/>
    <w:rsid w:val="00C94AB4"/>
    <w:rsid w:val="00CD1325"/>
    <w:rsid w:val="00D134D4"/>
    <w:rsid w:val="00D40C11"/>
    <w:rsid w:val="00D5665C"/>
    <w:rsid w:val="00E80F5C"/>
    <w:rsid w:val="00EA68E5"/>
    <w:rsid w:val="00F26529"/>
    <w:rsid w:val="00F36E8A"/>
    <w:rsid w:val="00FA7CFE"/>
    <w:rsid w:val="1FA830FF"/>
    <w:rsid w:val="5E5358E8"/>
    <w:rsid w:val="77CE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9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86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86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8659F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8659F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27E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74F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4FE6"/>
    <w:rPr>
      <w:rFonts w:ascii="Calibri" w:eastAsia="宋体" w:hAnsi="Calibri" w:cs="Times New Roman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074F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opin@scde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g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huo_zg</dc:creator>
  <cp:lastModifiedBy>yuan_h02</cp:lastModifiedBy>
  <cp:revision>3</cp:revision>
  <dcterms:created xsi:type="dcterms:W3CDTF">2022-12-01T08:10:00Z</dcterms:created>
  <dcterms:modified xsi:type="dcterms:W3CDTF">2022-12-01T08:10:00Z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