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AFF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太湖经久控股有限公司招聘简章</w:t>
      </w:r>
    </w:p>
    <w:p w14:paraId="640EF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val="en-US" w:eastAsia="zh-CN"/>
        </w:rPr>
      </w:pPr>
    </w:p>
    <w:p w14:paraId="768589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太湖经久控股有限公司是由安徽太湖经济开发区管理委员会出资设立的国有平台公司，注册资本5亿元。</w:t>
      </w:r>
    </w:p>
    <w:p w14:paraId="301E57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精心构建“一核两翼双培育”的战略体系，以“产业投资”为核心引擎，驱动“资产管理、园区建设”两大支柱业务协同发展，同时积极培育“企业服务、综合能源”两大新兴业务领域形成产业投资、资产管理、园区建设、企业服务与综合能源五大核心业务板块的全面发展格局。</w:t>
      </w:r>
    </w:p>
    <w:p w14:paraId="61AC725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招聘岗位：</w:t>
      </w:r>
      <w:r>
        <w:rPr>
          <w:rFonts w:hint="eastAsia" w:ascii="仿宋_GB2312" w:hAnsi="仿宋_GB2312" w:eastAsia="仿宋_GB2312" w:cs="仿宋_GB2312"/>
          <w:sz w:val="32"/>
          <w:szCs w:val="32"/>
          <w:lang w:val="en-US" w:eastAsia="zh-CN"/>
        </w:rPr>
        <w:t>法务专员1名</w:t>
      </w:r>
    </w:p>
    <w:p w14:paraId="471721B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薪酬水平：</w:t>
      </w:r>
      <w:r>
        <w:rPr>
          <w:rFonts w:hint="eastAsia" w:ascii="仿宋_GB2312" w:hAnsi="仿宋_GB2312" w:eastAsia="仿宋_GB2312" w:cs="仿宋_GB2312"/>
          <w:kern w:val="2"/>
          <w:sz w:val="32"/>
          <w:szCs w:val="32"/>
          <w:lang w:val="en-US" w:eastAsia="zh-CN" w:bidi="ar-SA"/>
        </w:rPr>
        <w:t>综合年收入7-10万。</w:t>
      </w:r>
    </w:p>
    <w:p w14:paraId="65B1E7B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岗位要求：</w:t>
      </w:r>
    </w:p>
    <w:p w14:paraId="5E7D8F9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1.具备法学、工商管理、公共管理等相关专业知识。</w:t>
      </w:r>
    </w:p>
    <w:p w14:paraId="77A8764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2.具有法律职业资格证。</w:t>
      </w:r>
    </w:p>
    <w:p w14:paraId="1339B7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3.年龄35周岁及以下。</w:t>
      </w:r>
    </w:p>
    <w:p w14:paraId="03C9BDC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工作内容：</w:t>
      </w:r>
    </w:p>
    <w:p w14:paraId="6707D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1.审核起草合同、法律文书，规范台账管理，强化法律风险防控。</w:t>
      </w:r>
    </w:p>
    <w:p w14:paraId="6807CD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2.日常排查法律风险，完善合规制度、出具专业意见。</w:t>
      </w:r>
    </w:p>
    <w:p w14:paraId="362070E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3.配合投融资、项目合作做尽调法务支撑。</w:t>
      </w:r>
    </w:p>
    <w:p w14:paraId="7EE8D72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4.对接诉讼纠纷，协同律所办案，守住国资权益。</w:t>
      </w:r>
    </w:p>
    <w:p w14:paraId="2673A08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5.解答日常法务咨询，做合规宣导，归档法务资料、协助工商相关事务。</w:t>
      </w:r>
    </w:p>
    <w:p w14:paraId="19EECE7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6.对接审计、巡察相关工作。</w:t>
      </w:r>
    </w:p>
    <w:p w14:paraId="1F036988">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联系人：</w:t>
      </w:r>
      <w:r>
        <w:rPr>
          <w:rFonts w:hint="eastAsia" w:ascii="仿宋_GB2312" w:hAnsi="仿宋_GB2312" w:eastAsia="仿宋_GB2312" w:cs="仿宋_GB2312"/>
          <w:kern w:val="2"/>
          <w:sz w:val="32"/>
          <w:szCs w:val="32"/>
          <w:lang w:val="en-US" w:eastAsia="zh-CN" w:bidi="ar-SA"/>
        </w:rPr>
        <w:t>王容</w:t>
      </w:r>
    </w:p>
    <w:p w14:paraId="55B56DFF">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联系电话：</w:t>
      </w:r>
      <w:r>
        <w:rPr>
          <w:rFonts w:hint="eastAsia" w:ascii="仿宋_GB2312" w:hAnsi="仿宋_GB2312" w:eastAsia="仿宋_GB2312" w:cs="仿宋_GB2312"/>
          <w:kern w:val="2"/>
          <w:sz w:val="32"/>
          <w:szCs w:val="32"/>
          <w:lang w:val="en-US" w:eastAsia="zh-CN" w:bidi="ar-SA"/>
        </w:rPr>
        <w:t>1396604735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36790190-CF1B-46BA-941C-02503FDB51D6}"/>
  </w:font>
  <w:font w:name="仿宋_GB2312">
    <w:panose1 w:val="02010609030101010101"/>
    <w:charset w:val="86"/>
    <w:family w:val="auto"/>
    <w:pitch w:val="default"/>
    <w:sig w:usb0="00000001" w:usb1="080E0000" w:usb2="00000000" w:usb3="00000000" w:csb0="00040000" w:csb1="00000000"/>
    <w:embedRegular r:id="rId2" w:fontKey="{5A89082D-F1D5-4805-BA6C-430622574F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301E2"/>
    <w:rsid w:val="036C4052"/>
    <w:rsid w:val="223301E2"/>
    <w:rsid w:val="597D20E1"/>
    <w:rsid w:val="71E8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415</Characters>
  <Lines>0</Lines>
  <Paragraphs>0</Paragraphs>
  <TotalTime>2</TotalTime>
  <ScaleCrop>false</ScaleCrop>
  <LinksUpToDate>false</LinksUpToDate>
  <CharactersWithSpaces>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2026-05-09T00:44:00Z</dcterms:created>
  <dc:creator>i如鲸向海i</dc:creator>
  <cp:lastModifiedBy>i如鲸向海i</cp:lastModifiedBy>
  <dcterms:modified xsi:type="dcterms:W3CDTF">2026-05-09T02:55:17Z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CEE259312F3B4A6EBDB77EC19E2407B5_11</vt:lpwstr>
  </property>
  <property fmtid="{D5CDD505-2E9C-101B-9397-08002B2CF9AE}" pid="4" name="KSOTemplateDocerSaveRecord">
    <vt:lpwstr>eyJoZGlkIjoiMTQwYjlhMTVhY2NlZGZlMjMwOTIyZTA1NTUyOTYxNWYiLCJ1c2VySWQiOiIzMjc2MjE4MjYifQ==</vt:lpwstr>
  </property>
</Properties>
</file>