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教务系统</w:t>
      </w:r>
      <w:r>
        <w:rPr>
          <w:rFonts w:hint="eastAsia"/>
          <w:b/>
          <w:bCs/>
          <w:sz w:val="32"/>
          <w:szCs w:val="32"/>
        </w:rPr>
        <w:t>个人信息</w:t>
      </w:r>
      <w:r>
        <w:rPr>
          <w:rFonts w:hint="eastAsia"/>
          <w:b/>
          <w:bCs/>
          <w:sz w:val="32"/>
          <w:szCs w:val="32"/>
          <w:lang w:eastAsia="zh-CN"/>
        </w:rPr>
        <w:t>完善操作流程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进入教务系统，点击右上角</w:t>
      </w:r>
      <w:r>
        <w:rPr>
          <w:rFonts w:hint="eastAsia"/>
          <w:b/>
          <w:bCs/>
          <w:sz w:val="24"/>
          <w:szCs w:val="24"/>
          <w:lang w:val="en-US" w:eastAsia="zh-CN"/>
        </w:rPr>
        <w:t>切换角色至教师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点击个人信息修改申请。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8432800" cy="344487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依次点击申请→教师时盒信息，完善标红项（职称及行政职务），点击教师通讯信息，完善标红项（办公电话、手机号码、电子邮箱），</w:t>
      </w:r>
      <w:r>
        <w:rPr>
          <w:rFonts w:hint="eastAsia"/>
          <w:b/>
          <w:bCs/>
          <w:sz w:val="24"/>
          <w:szCs w:val="24"/>
          <w:lang w:val="en-US" w:eastAsia="zh-CN"/>
        </w:rPr>
        <w:t>填写完毕后点击提交申请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8629015" cy="445770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2901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8854440" cy="4006850"/>
            <wp:effectExtent l="0" t="0" r="381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EA5238"/>
    <w:multiLevelType w:val="singleLevel"/>
    <w:tmpl w:val="AEEA52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7509F"/>
    <w:rsid w:val="38205D82"/>
    <w:rsid w:val="4520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2021-01-28T08:01:00Z</cp:lastPrinted>
  <dcterms:modified xsi:type="dcterms:W3CDTF">2021-01-28T08:24:21Z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